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İncesu Mesleki ve Teknik Anadolu Lisesi- MİLLİ EĞİTİM BAKANLIĞI BAKAN YARDIMCILIKLARI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CNC İŞLEME MERKEZİ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