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4952E" w14:textId="665B0DEF" w:rsidR="00BF5286" w:rsidRDefault="006D47E4" w:rsidP="00BF52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tr-TR"/>
        </w:rPr>
      </w:pPr>
      <w:bookmarkStart w:id="0" w:name="_GoBack"/>
      <w:bookmarkEnd w:id="0"/>
      <w:r>
        <w:rPr>
          <w:rFonts w:ascii="Arial" w:eastAsia="Times New Roman" w:hAnsi="Arial" w:cs="Arial"/>
          <w:sz w:val="16"/>
          <w:szCs w:val="16"/>
          <w:lang w:eastAsia="tr-TR"/>
        </w:rPr>
        <w:t>CEMEL BELEDİYE BAŞKANLIĞI</w:t>
      </w:r>
      <w:r w:rsidR="0027386F">
        <w:rPr>
          <w:rFonts w:ascii="Arial" w:eastAsia="Times New Roman" w:hAnsi="Arial" w:cs="Arial"/>
          <w:sz w:val="16"/>
          <w:szCs w:val="16"/>
          <w:lang w:eastAsia="tr-TR"/>
        </w:rPr>
        <w:t>/ŞARKIŞLA</w:t>
      </w:r>
      <w:r w:rsidR="00BF5286" w:rsidRPr="00BF5286">
        <w:rPr>
          <w:rFonts w:ascii="Arial" w:eastAsia="Times New Roman" w:hAnsi="Arial" w:cs="Arial"/>
          <w:vanish/>
          <w:sz w:val="16"/>
          <w:szCs w:val="16"/>
          <w:lang w:eastAsia="tr-TR"/>
        </w:rPr>
        <w:t>Formun Üstü</w:t>
      </w:r>
    </w:p>
    <w:p w14:paraId="27FEC6DC" w14:textId="77777777" w:rsidR="006D47E4" w:rsidRPr="00BF5286" w:rsidRDefault="006D47E4" w:rsidP="00BF528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</w:p>
    <w:p w14:paraId="048BCC13" w14:textId="77777777" w:rsidR="00BF5286" w:rsidRPr="00BF5286" w:rsidRDefault="00BF5286" w:rsidP="00BF5286">
      <w:pPr>
        <w:shd w:val="clear" w:color="auto" w:fill="FFFFFF"/>
        <w:spacing w:before="90" w:line="300" w:lineRule="atLeast"/>
        <w:outlineLvl w:val="3"/>
        <w:rPr>
          <w:rFonts w:ascii="inherit" w:eastAsia="Times New Roman" w:hAnsi="inherit" w:cs="Times New Roman"/>
          <w:b/>
          <w:bCs/>
          <w:color w:val="6086A5"/>
          <w:sz w:val="24"/>
          <w:szCs w:val="24"/>
          <w:lang w:eastAsia="tr-TR"/>
        </w:rPr>
      </w:pPr>
      <w:r w:rsidRPr="00BF5286">
        <w:rPr>
          <w:rFonts w:ascii="inherit" w:eastAsia="Times New Roman" w:hAnsi="inherit" w:cs="Times New Roman"/>
          <w:b/>
          <w:bCs/>
          <w:color w:val="6086A5"/>
          <w:sz w:val="24"/>
          <w:szCs w:val="24"/>
          <w:lang w:eastAsia="tr-TR"/>
        </w:rPr>
        <w:t>İhale Bilgileri</w:t>
      </w:r>
    </w:p>
    <w:tbl>
      <w:tblPr>
        <w:tblW w:w="17230" w:type="dxa"/>
        <w:tblCellSpacing w:w="2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325"/>
        <w:gridCol w:w="220"/>
        <w:gridCol w:w="11685"/>
      </w:tblGrid>
      <w:tr w:rsidR="00BF5286" w:rsidRPr="00BF5286" w14:paraId="523CE6E0" w14:textId="77777777" w:rsidTr="00BF5286">
        <w:trPr>
          <w:tblCellSpacing w:w="25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209786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Ön ilan yapılacak mı?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61A002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44CA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4E2F36F2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71FB2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Teklifler elektronik ortamda mı alınacak?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D414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7E9536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Evet</w:t>
            </w:r>
          </w:p>
        </w:tc>
      </w:tr>
      <w:tr w:rsidR="00BF5286" w:rsidRPr="00BF5286" w14:paraId="7E316724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BD0BD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Anahtar gönderme zaman aralığı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3889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B45C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06.04.2021 saat:10.30 - 06.04.2021 saat:10.30</w:t>
            </w:r>
          </w:p>
        </w:tc>
      </w:tr>
    </w:tbl>
    <w:p w14:paraId="484ECD95" w14:textId="77777777" w:rsidR="00BF5286" w:rsidRPr="00BF5286" w:rsidRDefault="00BF5286" w:rsidP="00BF5286">
      <w:pPr>
        <w:shd w:val="clear" w:color="auto" w:fill="FFFFFF"/>
        <w:spacing w:line="340" w:lineRule="atLeast"/>
        <w:rPr>
          <w:rFonts w:ascii="Times New Roman" w:eastAsia="Times New Roman" w:hAnsi="Times New Roman" w:cs="Times New Roman"/>
          <w:vanish/>
          <w:sz w:val="18"/>
          <w:szCs w:val="18"/>
          <w:lang w:eastAsia="tr-TR"/>
        </w:rPr>
      </w:pPr>
    </w:p>
    <w:tbl>
      <w:tblPr>
        <w:tblW w:w="17230" w:type="dxa"/>
        <w:tblCellSpacing w:w="2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325"/>
        <w:gridCol w:w="220"/>
        <w:gridCol w:w="11685"/>
      </w:tblGrid>
      <w:tr w:rsidR="00BF5286" w:rsidRPr="00BF5286" w14:paraId="60275865" w14:textId="77777777" w:rsidTr="00BF5286">
        <w:trPr>
          <w:tblCellSpacing w:w="25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1B090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İKN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F3937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2AF99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2021/151040</w:t>
            </w:r>
          </w:p>
        </w:tc>
      </w:tr>
      <w:tr w:rsidR="00BF5286" w:rsidRPr="00BF5286" w14:paraId="53A31C9F" w14:textId="77777777" w:rsidTr="00BF5286">
        <w:trPr>
          <w:tblCellSpacing w:w="2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7166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F5286" w:rsidRPr="00BF5286" w14:paraId="180E58A0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8DEA3C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5FDDE8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0EC8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Yapım</w:t>
            </w:r>
          </w:p>
        </w:tc>
      </w:tr>
      <w:tr w:rsidR="00BF5286" w:rsidRPr="00BF5286" w14:paraId="695181F7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AAF57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585CF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B0A92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Açık</w:t>
            </w:r>
          </w:p>
        </w:tc>
      </w:tr>
      <w:tr w:rsidR="00BF5286" w:rsidRPr="00BF5286" w14:paraId="545E7931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3D58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İlan 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541628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E2BC4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</w:tr>
      <w:tr w:rsidR="00BF5286" w:rsidRPr="00BF5286" w14:paraId="10DD69C4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C2584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8153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1C347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Cemel</w:t>
            </w:r>
            <w:proofErr w:type="spell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Belediyesi Hizmet Binası Ek Bina yapımı, Tadilat ve Onarım</w:t>
            </w:r>
          </w:p>
        </w:tc>
      </w:tr>
      <w:tr w:rsidR="00BF5286" w:rsidRPr="00BF5286" w14:paraId="57CD2337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F3822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Kullanılabilir Ödenek Tutarı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91F1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7B35D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450.000,00   TRY</w:t>
            </w:r>
          </w:p>
        </w:tc>
      </w:tr>
      <w:tr w:rsidR="00BF5286" w:rsidRPr="00BF5286" w14:paraId="7AFADE5D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CD21D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Kullanılacak Finansman(kaynak) Türü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A59A46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C2D18" w14:textId="72456106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Belediye Büt</w:t>
            </w:r>
            <w:r w:rsidR="007777B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çesi ve oran kalkınma ajans destekli</w:t>
            </w:r>
          </w:p>
        </w:tc>
      </w:tr>
      <w:tr w:rsidR="00BF5286" w:rsidRPr="00BF5286" w14:paraId="7E549AF3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17E2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Yaklaşık Maliyet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1C5C8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CD7028" w14:textId="110BC5A2" w:rsidR="00BF5286" w:rsidRPr="00BF5286" w:rsidRDefault="000D3631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?...........</w:t>
            </w:r>
            <w:proofErr w:type="gramEnd"/>
            <w:r w:rsidR="00BF5286"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TRY</w:t>
            </w:r>
          </w:p>
        </w:tc>
      </w:tr>
      <w:tr w:rsidR="00BF5286" w:rsidRPr="00BF5286" w14:paraId="31F3548D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9561D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İtirazen</w:t>
            </w:r>
            <w:proofErr w:type="spell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Şikayet</w:t>
            </w:r>
            <w:proofErr w:type="gram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F9577F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9E8F7B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7.682,00 TRY</w:t>
            </w:r>
          </w:p>
        </w:tc>
      </w:tr>
      <w:tr w:rsidR="00BF5286" w:rsidRPr="00BF5286" w14:paraId="2E73CE58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F6A28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Yatırım Proje Numarası (varsa)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85E92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0B8F0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F5286" w:rsidRPr="00BF5286" w14:paraId="4A526473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FC2E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Bütçe Tertibi (varsa)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A44BC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C6F9C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F5286" w:rsidRPr="00BF5286" w14:paraId="0E3C8571" w14:textId="77777777" w:rsidTr="00BF5286">
        <w:trPr>
          <w:tblCellSpacing w:w="25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E47322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4734 sayılı kanun kapsamında mı?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1B3A6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5A80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4734 Kapsamında</w:t>
            </w:r>
          </w:p>
        </w:tc>
      </w:tr>
      <w:tr w:rsidR="00BF5286" w:rsidRPr="00BF5286" w14:paraId="3F57B2E1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7F2A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Tarihi (varsa)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3D544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9762E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06.04.2021</w:t>
            </w:r>
          </w:p>
        </w:tc>
      </w:tr>
      <w:tr w:rsidR="00BF5286" w:rsidRPr="00BF5286" w14:paraId="5E328CC5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76385C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5CD400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3DCEC8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10:30</w:t>
            </w:r>
          </w:p>
        </w:tc>
      </w:tr>
      <w:tr w:rsidR="00BF5286" w:rsidRPr="00BF5286" w14:paraId="41331BDD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4F51A9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Çerçeve anlaşma kapsamında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FC9E6F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6BA3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6D090F00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0C12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Münferit ihale mi?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BDF2A4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26DBF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7093C312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1724E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Ortak alım kapsamında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AE530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74DE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67C7319E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F7FEC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sonucunda karma sözleşme mi yapılacak?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CB80A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2C974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5B38E1F9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7695E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kısmi teklife açık mı?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22155E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A5EF0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44498CBB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1EBF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Elektronik eksiltme yapılacak </w:t>
            </w:r>
            <w:proofErr w:type="gram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 ?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055843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7E8C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Hayır</w:t>
            </w:r>
          </w:p>
        </w:tc>
      </w:tr>
      <w:tr w:rsidR="00BF5286" w:rsidRPr="00BF5286" w14:paraId="2C25533E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A8C07E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İhale İle İlgili Diğer Açıklamalar  (varsa)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D8474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F387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Cemel</w:t>
            </w:r>
            <w:proofErr w:type="spell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Belediyesi Hizmet </w:t>
            </w: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Binasi</w:t>
            </w:r>
            <w:proofErr w:type="spell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Ek Bina </w:t>
            </w: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yapimi</w:t>
            </w:r>
            <w:proofErr w:type="spellEnd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Tadilat ve </w:t>
            </w:r>
            <w:proofErr w:type="spellStart"/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Onarim</w:t>
            </w:r>
            <w:proofErr w:type="spellEnd"/>
          </w:p>
        </w:tc>
      </w:tr>
    </w:tbl>
    <w:p w14:paraId="2EF745AB" w14:textId="77777777" w:rsidR="00BF5286" w:rsidRPr="00BF5286" w:rsidRDefault="00BF5286" w:rsidP="00BF5286">
      <w:pPr>
        <w:shd w:val="clear" w:color="auto" w:fill="FFFFFF"/>
        <w:spacing w:line="340" w:lineRule="atLeast"/>
        <w:rPr>
          <w:rFonts w:ascii="Times New Roman" w:eastAsia="Times New Roman" w:hAnsi="Times New Roman" w:cs="Times New Roman"/>
          <w:vanish/>
          <w:sz w:val="18"/>
          <w:szCs w:val="18"/>
          <w:lang w:eastAsia="tr-TR"/>
        </w:rPr>
      </w:pPr>
    </w:p>
    <w:tbl>
      <w:tblPr>
        <w:tblW w:w="17230" w:type="dxa"/>
        <w:tblCellSpacing w:w="25" w:type="dxa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5325"/>
        <w:gridCol w:w="220"/>
        <w:gridCol w:w="11685"/>
      </w:tblGrid>
      <w:tr w:rsidR="00BF5286" w:rsidRPr="00BF5286" w14:paraId="51EB5094" w14:textId="77777777" w:rsidTr="00BF5286">
        <w:trPr>
          <w:tblCellSpacing w:w="25" w:type="dxa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388A49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EKAP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DF23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E18D01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528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5184524</w:t>
            </w:r>
          </w:p>
        </w:tc>
      </w:tr>
      <w:tr w:rsidR="00BF5286" w:rsidRPr="00BF5286" w14:paraId="5D34B97B" w14:textId="77777777" w:rsidTr="00BF5286">
        <w:trPr>
          <w:tblCellSpacing w:w="2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F294A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5FC87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A22C5" w14:textId="77777777" w:rsidR="00BF5286" w:rsidRPr="00BF5286" w:rsidRDefault="00BF5286" w:rsidP="00BF5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4ABC7C53" w14:textId="77777777" w:rsidR="00BF5286" w:rsidRPr="00BF5286" w:rsidRDefault="00FE1B1C" w:rsidP="00BF5286">
      <w:pPr>
        <w:shd w:val="clear" w:color="auto" w:fill="FFFFFF"/>
        <w:spacing w:line="340" w:lineRule="atLeast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hyperlink r:id="rId4" w:history="1">
        <w:r w:rsidR="00BF5286" w:rsidRPr="00BF5286">
          <w:rPr>
            <w:rFonts w:ascii="Times New Roman" w:eastAsia="Times New Roman" w:hAnsi="Times New Roman" w:cs="Times New Roman"/>
            <w:color w:val="FFFFFF"/>
            <w:sz w:val="20"/>
            <w:szCs w:val="20"/>
            <w:u w:val="single"/>
            <w:bdr w:val="single" w:sz="6" w:space="3" w:color="2B76AC" w:frame="1"/>
            <w:shd w:val="clear" w:color="auto" w:fill="4B8CBB"/>
            <w:lang w:eastAsia="tr-TR"/>
          </w:rPr>
          <w:t>Yazdır</w:t>
        </w:r>
      </w:hyperlink>
    </w:p>
    <w:p w14:paraId="3BFA516C" w14:textId="77777777" w:rsidR="00BF5286" w:rsidRPr="00BF5286" w:rsidRDefault="00BF5286" w:rsidP="00BF528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tr-TR"/>
        </w:rPr>
      </w:pPr>
      <w:r w:rsidRPr="00BF5286">
        <w:rPr>
          <w:rFonts w:ascii="Arial" w:eastAsia="Times New Roman" w:hAnsi="Arial" w:cs="Arial"/>
          <w:vanish/>
          <w:sz w:val="16"/>
          <w:szCs w:val="16"/>
          <w:lang w:eastAsia="tr-TR"/>
        </w:rPr>
        <w:t>Formun Altı</w:t>
      </w:r>
    </w:p>
    <w:p w14:paraId="0D126AD6" w14:textId="77777777" w:rsidR="00BF5286" w:rsidRPr="00BF5286" w:rsidRDefault="00BF5286" w:rsidP="00BF5286">
      <w:pPr>
        <w:shd w:val="clear" w:color="auto" w:fill="222222"/>
        <w:spacing w:after="0" w:line="340" w:lineRule="atLeast"/>
        <w:rPr>
          <w:rFonts w:ascii="Helvetica" w:eastAsia="Times New Roman" w:hAnsi="Helvetica" w:cs="Helvetica"/>
          <w:color w:val="999999"/>
          <w:sz w:val="17"/>
          <w:szCs w:val="17"/>
          <w:lang w:eastAsia="tr-TR"/>
        </w:rPr>
      </w:pPr>
      <w:r w:rsidRPr="00BF5286">
        <w:rPr>
          <w:rFonts w:ascii="Helvetica" w:eastAsia="Times New Roman" w:hAnsi="Helvetica" w:cs="Helvetica"/>
          <w:noProof/>
          <w:color w:val="999999"/>
          <w:sz w:val="17"/>
          <w:szCs w:val="17"/>
          <w:lang w:eastAsia="tr-TR"/>
        </w:rPr>
        <w:drawing>
          <wp:inline distT="0" distB="0" distL="0" distR="0" wp14:anchorId="16995BFA" wp14:editId="146A3D32">
            <wp:extent cx="2667000" cy="571500"/>
            <wp:effectExtent l="0" t="0" r="0" b="0"/>
            <wp:docPr id="1" name="EKAPEtkmMrk" descr="EKAP Etkileşim Merkezi - 444 0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APEtkmMrk" descr="EKAP Etkileşim Merkezi - 444 0 54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286">
        <w:rPr>
          <w:rFonts w:ascii="Helvetica" w:eastAsia="Times New Roman" w:hAnsi="Helvetica" w:cs="Helvetica"/>
          <w:color w:val="999999"/>
          <w:sz w:val="17"/>
          <w:szCs w:val="17"/>
          <w:lang w:eastAsia="tr-TR"/>
        </w:rPr>
        <w:t> </w:t>
      </w:r>
      <w:r w:rsidRPr="00BF5286">
        <w:rPr>
          <w:rFonts w:ascii="Helvetica" w:eastAsia="Times New Roman" w:hAnsi="Helvetica" w:cs="Helvetica"/>
          <w:noProof/>
          <w:color w:val="3881B9"/>
          <w:sz w:val="17"/>
          <w:szCs w:val="17"/>
          <w:bdr w:val="none" w:sz="0" w:space="0" w:color="auto" w:frame="1"/>
          <w:lang w:eastAsia="tr-TR"/>
        </w:rPr>
        <w:drawing>
          <wp:inline distT="0" distB="0" distL="0" distR="0" wp14:anchorId="4ABA638E" wp14:editId="6B8A27DC">
            <wp:extent cx="730250" cy="114300"/>
            <wp:effectExtent l="0" t="0" r="0" b="0"/>
            <wp:docPr id="2" name="Resim 2" descr="EKAP İletişim Adresi ve Harita">
              <a:hlinkClick xmlns:a="http://schemas.openxmlformats.org/drawingml/2006/main" r:id="rId6" tgtFrame="&quot;_blank&quot;" tooltip="&quot;EKAP İletişim Adresi ve Harit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AP İletişim Adresi ve Harita">
                      <a:hlinkClick r:id="rId6" tgtFrame="&quot;_blank&quot;" tooltip="&quot;EKAP İletişim Adresi ve Harit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6D01B" w14:textId="77777777" w:rsidR="00DB6285" w:rsidRDefault="00FE1B1C"/>
    <w:sectPr w:rsidR="00DB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286"/>
    <w:rsid w:val="000D3631"/>
    <w:rsid w:val="0027386F"/>
    <w:rsid w:val="006D47E4"/>
    <w:rsid w:val="007777B6"/>
    <w:rsid w:val="00806A5F"/>
    <w:rsid w:val="00981C32"/>
    <w:rsid w:val="00BF5286"/>
    <w:rsid w:val="00D24B03"/>
    <w:rsid w:val="00D73C7B"/>
    <w:rsid w:val="00FE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0558"/>
  <w15:chartTrackingRefBased/>
  <w15:docId w15:val="{E7B28DC8-F862-411D-980D-E4EDA6CE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926">
                  <w:marLeft w:val="0"/>
                  <w:marRight w:val="0"/>
                  <w:marTop w:val="0"/>
                  <w:marBottom w:val="450"/>
                  <w:divBdr>
                    <w:top w:val="single" w:sz="6" w:space="15" w:color="E5E5E5"/>
                    <w:left w:val="single" w:sz="6" w:space="8" w:color="E5E5E5"/>
                    <w:bottom w:val="none" w:sz="0" w:space="15" w:color="auto"/>
                    <w:right w:val="none" w:sz="0" w:space="8" w:color="auto"/>
                  </w:divBdr>
                  <w:divsChild>
                    <w:div w:id="1230725551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629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hale.gov.tr/Iletisim.aspx" TargetMode="External"/><Relationship Id="rId5" Type="http://schemas.openxmlformats.org/officeDocument/2006/relationships/image" Target="media/image1.png"/><Relationship Id="rId4" Type="http://schemas.openxmlformats.org/officeDocument/2006/relationships/hyperlink" Target="javascript:void(0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cemalettin SARIKAYA</dc:creator>
  <cp:keywords/>
  <dc:description/>
  <cp:lastModifiedBy>ronaldinho424</cp:lastModifiedBy>
  <cp:revision>2</cp:revision>
  <dcterms:created xsi:type="dcterms:W3CDTF">2021-03-18T05:23:00Z</dcterms:created>
  <dcterms:modified xsi:type="dcterms:W3CDTF">2021-03-18T05:23:00Z</dcterms:modified>
</cp:coreProperties>
</file>