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E684" w14:textId="77777777" w:rsidR="004C70C8" w:rsidRPr="00051297" w:rsidRDefault="004C70C8" w:rsidP="004C70C8">
      <w:pPr>
        <w:pStyle w:val="Balk6"/>
        <w:jc w:val="center"/>
      </w:pPr>
      <w:r w:rsidRPr="00051297">
        <w:t>İLANLI USUL İÇİN STANDART GAZETE İLANI FORMU</w:t>
      </w:r>
    </w:p>
    <w:p w14:paraId="31666830" w14:textId="23C95B65" w:rsidR="004C70C8" w:rsidRPr="00051297" w:rsidRDefault="004C70C8" w:rsidP="004C70C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2A9CC2" wp14:editId="69740AA5">
            <wp:simplePos x="0" y="0"/>
            <wp:positionH relativeFrom="column">
              <wp:posOffset>3547110</wp:posOffset>
            </wp:positionH>
            <wp:positionV relativeFrom="paragraph">
              <wp:posOffset>136525</wp:posOffset>
            </wp:positionV>
            <wp:extent cx="1845945" cy="438150"/>
            <wp:effectExtent l="0" t="0" r="0" b="0"/>
            <wp:wrapNone/>
            <wp:docPr id="181470702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</w:t>
      </w:r>
    </w:p>
    <w:p w14:paraId="40B7C950" w14:textId="7D850F6E" w:rsidR="004C70C8" w:rsidRPr="00051297" w:rsidRDefault="004C70C8" w:rsidP="004C70C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CC90F9" wp14:editId="3E7DDC9C">
            <wp:simplePos x="0" y="0"/>
            <wp:positionH relativeFrom="column">
              <wp:posOffset>343535</wp:posOffset>
            </wp:positionH>
            <wp:positionV relativeFrom="paragraph">
              <wp:posOffset>28575</wp:posOffset>
            </wp:positionV>
            <wp:extent cx="1772920" cy="547370"/>
            <wp:effectExtent l="0" t="0" r="0" b="5080"/>
            <wp:wrapNone/>
            <wp:docPr id="881476875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2CDAA" w14:textId="77777777" w:rsidR="004C70C8" w:rsidRPr="00051297" w:rsidRDefault="004C70C8" w:rsidP="004C70C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14:paraId="1788D72A" w14:textId="77777777" w:rsidR="004C70C8" w:rsidRPr="00051297" w:rsidRDefault="004C70C8" w:rsidP="004C70C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center" w:pos="4536"/>
          <w:tab w:val="right" w:pos="907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                                        </w:t>
      </w:r>
      <w:r>
        <w:rPr>
          <w:b/>
          <w:sz w:val="20"/>
          <w:szCs w:val="20"/>
        </w:rPr>
        <w:tab/>
      </w:r>
    </w:p>
    <w:p w14:paraId="77B32904" w14:textId="77777777" w:rsidR="004C70C8" w:rsidRPr="00051297" w:rsidRDefault="004C70C8" w:rsidP="004C70C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</w:p>
    <w:p w14:paraId="2F397896" w14:textId="77777777" w:rsidR="004C70C8" w:rsidRPr="00051297" w:rsidRDefault="004C70C8" w:rsidP="004C70C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</w:p>
    <w:p w14:paraId="4AD3EF54" w14:textId="77777777" w:rsidR="004C70C8" w:rsidRPr="00680A7B" w:rsidRDefault="004C70C8" w:rsidP="004C70C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  <w:r w:rsidRPr="00680A7B">
        <w:rPr>
          <w:b/>
          <w:sz w:val="20"/>
          <w:szCs w:val="20"/>
        </w:rPr>
        <w:t xml:space="preserve">Mal </w:t>
      </w:r>
      <w:proofErr w:type="gramStart"/>
      <w:r w:rsidRPr="00680A7B">
        <w:rPr>
          <w:b/>
          <w:sz w:val="20"/>
          <w:szCs w:val="20"/>
        </w:rPr>
        <w:t>Alımı  için</w:t>
      </w:r>
      <w:proofErr w:type="gramEnd"/>
      <w:r w:rsidRPr="00680A7B">
        <w:rPr>
          <w:b/>
          <w:sz w:val="20"/>
          <w:szCs w:val="20"/>
        </w:rPr>
        <w:t xml:space="preserve"> ihale ilanı </w:t>
      </w:r>
    </w:p>
    <w:p w14:paraId="3F914561" w14:textId="77777777" w:rsidR="004C70C8" w:rsidRPr="00680A7B" w:rsidRDefault="004C70C8" w:rsidP="004C70C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</w:p>
    <w:p w14:paraId="431F683D" w14:textId="77777777" w:rsidR="004C70C8" w:rsidRPr="00680A7B" w:rsidRDefault="004C70C8" w:rsidP="004C70C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  <w:r w:rsidRPr="00680A7B">
        <w:rPr>
          <w:sz w:val="20"/>
          <w:szCs w:val="20"/>
        </w:rPr>
        <w:t xml:space="preserve">SANOVA BÜRO MOBİLYA TEKSTİL TURİZM İNŞAAT DEKORASYON VE GIDA TİC. LTD. ŞTİ. ORAN Orta Anadolu Kalkınma Ajansı SOGREEN Hızlandırıcı MDP Programı kapsamında sağlanan mali destek ile Kayseri’de Enjeksiyon Makinelerinde </w:t>
      </w:r>
      <w:proofErr w:type="spellStart"/>
      <w:r w:rsidRPr="00680A7B">
        <w:rPr>
          <w:sz w:val="20"/>
          <w:szCs w:val="20"/>
        </w:rPr>
        <w:t>Servo</w:t>
      </w:r>
      <w:proofErr w:type="spellEnd"/>
      <w:r w:rsidRPr="00680A7B">
        <w:rPr>
          <w:sz w:val="20"/>
          <w:szCs w:val="20"/>
        </w:rPr>
        <w:t xml:space="preserve"> Sistem ile Enerji ve Üretim Verimliliği Projesi için bir mal alımı ihalesi sonuçlandırmayı planlamaktadır. İhale kapsamında 1 lot;</w:t>
      </w:r>
    </w:p>
    <w:p w14:paraId="26EEC95F" w14:textId="77777777" w:rsidR="004C70C8" w:rsidRPr="00680A7B" w:rsidRDefault="004C70C8" w:rsidP="004C70C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</w:p>
    <w:p w14:paraId="31B019DA" w14:textId="77777777" w:rsidR="004C70C8" w:rsidRPr="00680A7B" w:rsidRDefault="004C70C8" w:rsidP="004C70C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  <w:r w:rsidRPr="00680A7B">
        <w:rPr>
          <w:sz w:val="20"/>
          <w:szCs w:val="20"/>
        </w:rPr>
        <w:t>1 Adet,</w:t>
      </w:r>
      <w:r w:rsidRPr="00680A7B">
        <w:t xml:space="preserve"> </w:t>
      </w:r>
      <w:proofErr w:type="spellStart"/>
      <w:r w:rsidRPr="00680A7B">
        <w:rPr>
          <w:sz w:val="20"/>
          <w:szCs w:val="20"/>
        </w:rPr>
        <w:t>Servo</w:t>
      </w:r>
      <w:proofErr w:type="spellEnd"/>
      <w:r w:rsidRPr="00680A7B">
        <w:rPr>
          <w:sz w:val="20"/>
          <w:szCs w:val="20"/>
        </w:rPr>
        <w:t xml:space="preserve"> Sistem Plastik Enjeksiyon Makinesi alınacaktır.</w:t>
      </w:r>
    </w:p>
    <w:p w14:paraId="4BDC9FF4" w14:textId="77777777" w:rsidR="004C70C8" w:rsidRPr="00680A7B" w:rsidRDefault="004C70C8" w:rsidP="004C70C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</w:p>
    <w:p w14:paraId="69F132B9" w14:textId="77777777" w:rsidR="004C70C8" w:rsidRPr="00680A7B" w:rsidRDefault="004C70C8" w:rsidP="004C70C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  <w:r w:rsidRPr="00680A7B">
        <w:rPr>
          <w:sz w:val="20"/>
          <w:szCs w:val="20"/>
        </w:rPr>
        <w:t xml:space="preserve">İhaleye katılım koşulları, isteklilerde aranacak teknik ve mali bilgileri de içeren İhale Dosyası Kayseri OSB 10. </w:t>
      </w:r>
      <w:proofErr w:type="spellStart"/>
      <w:r w:rsidRPr="00680A7B">
        <w:rPr>
          <w:sz w:val="20"/>
          <w:szCs w:val="20"/>
        </w:rPr>
        <w:t>Sk</w:t>
      </w:r>
      <w:proofErr w:type="spellEnd"/>
      <w:r w:rsidRPr="00680A7B">
        <w:rPr>
          <w:sz w:val="20"/>
          <w:szCs w:val="20"/>
        </w:rPr>
        <w:t xml:space="preserve">. No:41 Melikgazi / KAYSERİ adresinden veya </w:t>
      </w:r>
      <w:hyperlink r:id="rId6" w:history="1">
        <w:r w:rsidRPr="00680A7B">
          <w:rPr>
            <w:rStyle w:val="Kpr"/>
            <w:rFonts w:eastAsiaTheme="majorEastAsia"/>
            <w:sz w:val="20"/>
            <w:szCs w:val="20"/>
          </w:rPr>
          <w:t>www.sanovaoffice.com</w:t>
        </w:r>
      </w:hyperlink>
      <w:r w:rsidRPr="00680A7B">
        <w:rPr>
          <w:sz w:val="20"/>
          <w:szCs w:val="20"/>
        </w:rPr>
        <w:t xml:space="preserve"> internet adreslerinden temin edilebilir. </w:t>
      </w:r>
    </w:p>
    <w:p w14:paraId="6533D04D" w14:textId="77777777" w:rsidR="004C70C8" w:rsidRPr="00680A7B" w:rsidRDefault="004C70C8" w:rsidP="004C70C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</w:p>
    <w:p w14:paraId="0FCB05CC" w14:textId="77777777" w:rsidR="004C70C8" w:rsidRPr="00680A7B" w:rsidRDefault="004C70C8" w:rsidP="004C70C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  <w:r w:rsidRPr="00680A7B">
        <w:rPr>
          <w:sz w:val="20"/>
          <w:szCs w:val="20"/>
        </w:rPr>
        <w:t>Teklif teslimi için son tarih ve saati:17.03.2026, 15:00</w:t>
      </w:r>
    </w:p>
    <w:p w14:paraId="7AAA2531" w14:textId="77777777" w:rsidR="004C70C8" w:rsidRPr="00680A7B" w:rsidRDefault="004C70C8" w:rsidP="004C70C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</w:p>
    <w:p w14:paraId="6C61D0F1" w14:textId="77777777" w:rsidR="004C70C8" w:rsidRPr="00680A7B" w:rsidRDefault="004C70C8" w:rsidP="004C70C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  <w:r w:rsidRPr="00680A7B">
        <w:rPr>
          <w:sz w:val="20"/>
          <w:szCs w:val="20"/>
        </w:rPr>
        <w:t xml:space="preserve">Gerekli ek bilgi ya da açıklamalar; </w:t>
      </w:r>
      <w:hyperlink r:id="rId7" w:history="1">
        <w:r w:rsidRPr="00680A7B">
          <w:rPr>
            <w:rStyle w:val="Kpr"/>
            <w:rFonts w:eastAsiaTheme="majorEastAsia"/>
            <w:sz w:val="20"/>
            <w:szCs w:val="20"/>
          </w:rPr>
          <w:t>www.sanovaoffice.com</w:t>
        </w:r>
      </w:hyperlink>
      <w:r w:rsidRPr="00680A7B">
        <w:rPr>
          <w:sz w:val="20"/>
          <w:szCs w:val="20"/>
        </w:rPr>
        <w:t xml:space="preserve"> ve </w:t>
      </w:r>
      <w:hyperlink r:id="rId8" w:history="1">
        <w:r w:rsidRPr="00680A7B">
          <w:rPr>
            <w:rStyle w:val="Kpr"/>
            <w:rFonts w:eastAsiaTheme="majorEastAsia"/>
            <w:sz w:val="20"/>
            <w:szCs w:val="20"/>
          </w:rPr>
          <w:t>www.oran.org.tr</w:t>
        </w:r>
      </w:hyperlink>
      <w:r w:rsidRPr="00680A7B">
        <w:rPr>
          <w:sz w:val="20"/>
          <w:szCs w:val="20"/>
        </w:rPr>
        <w:t xml:space="preserve"> internet adresinde yayınlanacaktır.</w:t>
      </w:r>
    </w:p>
    <w:p w14:paraId="7F99AF66" w14:textId="77777777" w:rsidR="004C70C8" w:rsidRPr="00680A7B" w:rsidRDefault="004C70C8" w:rsidP="004C70C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</w:p>
    <w:p w14:paraId="45EAD404" w14:textId="77777777" w:rsidR="004C70C8" w:rsidRPr="00051297" w:rsidRDefault="004C70C8" w:rsidP="004C70C8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sz w:val="20"/>
          <w:szCs w:val="20"/>
        </w:rPr>
      </w:pPr>
      <w:r w:rsidRPr="00680A7B">
        <w:rPr>
          <w:sz w:val="20"/>
          <w:szCs w:val="20"/>
        </w:rPr>
        <w:t xml:space="preserve">Teklifler, 17/03/2026 tarihinde, saat 15:00’da ve Kayseri OSB 10. </w:t>
      </w:r>
      <w:proofErr w:type="spellStart"/>
      <w:r w:rsidRPr="00680A7B">
        <w:rPr>
          <w:sz w:val="20"/>
          <w:szCs w:val="20"/>
        </w:rPr>
        <w:t>Sk</w:t>
      </w:r>
      <w:proofErr w:type="spellEnd"/>
      <w:r w:rsidRPr="00680A7B">
        <w:rPr>
          <w:sz w:val="20"/>
          <w:szCs w:val="20"/>
        </w:rPr>
        <w:t>. No:41 Melikgazi / KAYSERİ</w:t>
      </w:r>
      <w:r w:rsidRPr="00051297">
        <w:rPr>
          <w:sz w:val="20"/>
          <w:szCs w:val="20"/>
        </w:rPr>
        <w:t xml:space="preserve"> adresinde yapılacak oturumda açılacaktır. </w:t>
      </w:r>
    </w:p>
    <w:p w14:paraId="5602706A" w14:textId="77777777" w:rsidR="00CD0B91" w:rsidRPr="004C70C8" w:rsidRDefault="00CD0B91" w:rsidP="004C70C8"/>
    <w:sectPr w:rsidR="00CD0B91" w:rsidRPr="004C7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7C"/>
    <w:rsid w:val="00112BCE"/>
    <w:rsid w:val="003107C9"/>
    <w:rsid w:val="00485055"/>
    <w:rsid w:val="00497B85"/>
    <w:rsid w:val="004C70C8"/>
    <w:rsid w:val="005C249B"/>
    <w:rsid w:val="00680A7B"/>
    <w:rsid w:val="00AC7E3C"/>
    <w:rsid w:val="00B959E0"/>
    <w:rsid w:val="00CD0B91"/>
    <w:rsid w:val="00F2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3C1B"/>
  <w15:chartTrackingRefBased/>
  <w15:docId w15:val="{875EF80E-3AB5-41DA-B8E1-F2C5AAD1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F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25F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F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F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F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F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nhideWhenUsed/>
    <w:qFormat/>
    <w:rsid w:val="00F25F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F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F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F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F7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F7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F7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F7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F7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F7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5F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F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25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5F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25F7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5F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25F7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F7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5F7C"/>
    <w:rPr>
      <w:b/>
      <w:bCs/>
      <w:smallCaps/>
      <w:color w:val="0F4761" w:themeColor="accent1" w:themeShade="BF"/>
      <w:spacing w:val="5"/>
    </w:rPr>
  </w:style>
  <w:style w:type="character" w:styleId="Kpr">
    <w:name w:val="Hyperlink"/>
    <w:uiPriority w:val="99"/>
    <w:rsid w:val="00F25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n.org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novaoffi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ovaoffice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</dc:creator>
  <cp:keywords/>
  <dc:description/>
  <cp:lastModifiedBy>HP</cp:lastModifiedBy>
  <cp:revision>3</cp:revision>
  <dcterms:created xsi:type="dcterms:W3CDTF">2026-02-10T11:15:00Z</dcterms:created>
  <dcterms:modified xsi:type="dcterms:W3CDTF">2026-02-18T12:25:00Z</dcterms:modified>
</cp:coreProperties>
</file>