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A1A" w:rsidRDefault="00F8610C">
      <w:pPr>
        <w:spacing w:after="0" w:line="240" w:lineRule="auto"/>
        <w:jc w:val="center"/>
        <w:rPr>
          <w:rFonts w:ascii="Times New Roman" w:eastAsia="Times New Roman" w:hAnsi="Times New Roman" w:cs="Times New Roman"/>
          <w:b/>
          <w:color w:val="000000"/>
          <w:sz w:val="24"/>
        </w:rPr>
      </w:pPr>
      <w:r>
        <w:rPr>
          <w:b/>
          <w:bCs/>
          <w:noProof/>
        </w:rPr>
        <w:drawing>
          <wp:inline distT="0" distB="0" distL="0" distR="0" wp14:anchorId="1FD749B0" wp14:editId="2132B809">
            <wp:extent cx="3029585" cy="962025"/>
            <wp:effectExtent l="0" t="0" r="0" b="9525"/>
            <wp:docPr id="678" name="Resim 678" descr="C:\D\Desktop\LOGO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Desktop\LOGO_0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9585" cy="962025"/>
                    </a:xfrm>
                    <a:prstGeom prst="rect">
                      <a:avLst/>
                    </a:prstGeom>
                    <a:noFill/>
                    <a:ln>
                      <a:noFill/>
                    </a:ln>
                  </pic:spPr>
                </pic:pic>
              </a:graphicData>
            </a:graphic>
          </wp:inline>
        </w:drawing>
      </w:r>
    </w:p>
    <w:p w:rsidR="00DE1A1A" w:rsidRDefault="00DE1A1A">
      <w:pPr>
        <w:spacing w:after="0" w:line="240" w:lineRule="auto"/>
        <w:jc w:val="center"/>
        <w:rPr>
          <w:rFonts w:ascii="Times New Roman" w:eastAsia="Times New Roman" w:hAnsi="Times New Roman" w:cs="Times New Roman"/>
          <w:b/>
          <w:color w:val="000000"/>
          <w:sz w:val="24"/>
        </w:rPr>
      </w:pPr>
    </w:p>
    <w:p w:rsidR="00DE1A1A" w:rsidRDefault="00DE1A1A">
      <w:pPr>
        <w:spacing w:after="0" w:line="240" w:lineRule="auto"/>
        <w:jc w:val="center"/>
        <w:rPr>
          <w:rFonts w:ascii="Times New Roman" w:eastAsia="Times New Roman" w:hAnsi="Times New Roman" w:cs="Times New Roman"/>
          <w:b/>
          <w:color w:val="000000"/>
          <w:sz w:val="24"/>
        </w:rPr>
      </w:pPr>
    </w:p>
    <w:p w:rsidR="00DE1A1A" w:rsidRDefault="00DE1A1A">
      <w:pPr>
        <w:spacing w:after="0" w:line="240" w:lineRule="auto"/>
        <w:jc w:val="center"/>
        <w:rPr>
          <w:rFonts w:ascii="Times New Roman" w:eastAsia="Times New Roman" w:hAnsi="Times New Roman" w:cs="Times New Roman"/>
          <w:b/>
          <w:color w:val="000000"/>
          <w:sz w:val="24"/>
        </w:rPr>
      </w:pPr>
    </w:p>
    <w:p w:rsidR="00DE1A1A" w:rsidRDefault="00DE1A1A">
      <w:pPr>
        <w:spacing w:after="0" w:line="240" w:lineRule="auto"/>
        <w:jc w:val="center"/>
        <w:rPr>
          <w:rFonts w:ascii="Times New Roman" w:eastAsia="Times New Roman" w:hAnsi="Times New Roman" w:cs="Times New Roman"/>
          <w:b/>
          <w:color w:val="000000"/>
          <w:sz w:val="24"/>
        </w:rPr>
      </w:pPr>
    </w:p>
    <w:p w:rsidR="00DE1A1A" w:rsidRDefault="00DE1A1A">
      <w:pPr>
        <w:spacing w:after="0" w:line="240" w:lineRule="auto"/>
        <w:jc w:val="center"/>
        <w:rPr>
          <w:rFonts w:ascii="Times New Roman" w:eastAsia="Times New Roman" w:hAnsi="Times New Roman" w:cs="Times New Roman"/>
          <w:b/>
          <w:color w:val="000000"/>
          <w:sz w:val="24"/>
        </w:rPr>
      </w:pPr>
    </w:p>
    <w:p w:rsidR="00DE1A1A" w:rsidRDefault="00DE1A1A">
      <w:pPr>
        <w:spacing w:after="0" w:line="240" w:lineRule="auto"/>
        <w:jc w:val="center"/>
        <w:rPr>
          <w:rFonts w:ascii="Times New Roman" w:eastAsia="Times New Roman" w:hAnsi="Times New Roman" w:cs="Times New Roman"/>
          <w:b/>
          <w:color w:val="000000"/>
          <w:sz w:val="24"/>
        </w:rPr>
      </w:pPr>
    </w:p>
    <w:p w:rsidR="00DE1A1A" w:rsidRDefault="00DE1A1A">
      <w:pPr>
        <w:spacing w:after="0" w:line="240" w:lineRule="auto"/>
        <w:jc w:val="center"/>
        <w:rPr>
          <w:rFonts w:ascii="Times New Roman" w:eastAsia="Times New Roman" w:hAnsi="Times New Roman" w:cs="Times New Roman"/>
          <w:b/>
          <w:color w:val="000000"/>
          <w:sz w:val="24"/>
        </w:rPr>
      </w:pPr>
    </w:p>
    <w:p w:rsidR="00DE1A1A" w:rsidRDefault="00DE1A1A">
      <w:pPr>
        <w:spacing w:after="0" w:line="240" w:lineRule="auto"/>
        <w:jc w:val="center"/>
        <w:rPr>
          <w:rFonts w:ascii="Times New Roman" w:eastAsia="Times New Roman" w:hAnsi="Times New Roman" w:cs="Times New Roman"/>
          <w:b/>
          <w:color w:val="000000"/>
          <w:sz w:val="24"/>
        </w:rPr>
      </w:pPr>
    </w:p>
    <w:p w:rsidR="00DE1A1A" w:rsidRDefault="00DE1A1A">
      <w:pPr>
        <w:spacing w:after="0" w:line="240" w:lineRule="auto"/>
        <w:jc w:val="center"/>
        <w:rPr>
          <w:rFonts w:ascii="Times New Roman" w:eastAsia="Times New Roman" w:hAnsi="Times New Roman" w:cs="Times New Roman"/>
          <w:b/>
          <w:color w:val="000000"/>
          <w:sz w:val="24"/>
        </w:rPr>
      </w:pPr>
    </w:p>
    <w:p w:rsidR="00DE1A1A" w:rsidRDefault="00C162F7">
      <w:pPr>
        <w:keepNext/>
        <w:keepLines/>
        <w:spacing w:before="200" w:after="0"/>
        <w:jc w:val="center"/>
        <w:rPr>
          <w:rFonts w:ascii="Cambria" w:eastAsia="Cambria" w:hAnsi="Cambria" w:cs="Cambria"/>
          <w:color w:val="C0504D"/>
          <w:spacing w:val="5"/>
          <w:sz w:val="52"/>
          <w:u w:val="single"/>
        </w:rPr>
      </w:pPr>
      <w:r>
        <w:rPr>
          <w:rFonts w:ascii="Cambria" w:eastAsia="Cambria" w:hAnsi="Cambria" w:cs="Cambria"/>
          <w:color w:val="C0504D"/>
          <w:spacing w:val="5"/>
          <w:sz w:val="52"/>
          <w:u w:val="single"/>
        </w:rPr>
        <w:t>ORTA ANADOLU KALKINMA AJANSI</w:t>
      </w:r>
    </w:p>
    <w:p w:rsidR="00DE1A1A" w:rsidRDefault="00C162F7">
      <w:pPr>
        <w:keepNext/>
        <w:keepLines/>
        <w:spacing w:before="200" w:after="0"/>
        <w:jc w:val="center"/>
        <w:rPr>
          <w:rFonts w:ascii="Cambria" w:eastAsia="Cambria" w:hAnsi="Cambria" w:cs="Cambria"/>
          <w:color w:val="C0504D"/>
          <w:spacing w:val="5"/>
          <w:sz w:val="52"/>
          <w:u w:val="single"/>
        </w:rPr>
      </w:pPr>
      <w:r>
        <w:rPr>
          <w:rFonts w:ascii="Cambria" w:eastAsia="Cambria" w:hAnsi="Cambria" w:cs="Cambria"/>
          <w:color w:val="C0504D"/>
          <w:spacing w:val="5"/>
          <w:sz w:val="52"/>
          <w:u w:val="single"/>
        </w:rPr>
        <w:t>GENEL SEKRETERLİĞİ</w:t>
      </w:r>
    </w:p>
    <w:p w:rsidR="00DE1A1A" w:rsidRDefault="00DE1A1A">
      <w:pPr>
        <w:spacing w:after="0" w:line="240" w:lineRule="auto"/>
        <w:jc w:val="center"/>
        <w:rPr>
          <w:rFonts w:ascii="Times New Roman" w:eastAsia="Times New Roman" w:hAnsi="Times New Roman" w:cs="Times New Roman"/>
          <w:b/>
          <w:color w:val="000000"/>
          <w:sz w:val="24"/>
        </w:rPr>
      </w:pPr>
    </w:p>
    <w:p w:rsidR="00DE1A1A" w:rsidRDefault="00DE1A1A">
      <w:pPr>
        <w:spacing w:after="0" w:line="240" w:lineRule="auto"/>
        <w:jc w:val="center"/>
        <w:rPr>
          <w:rFonts w:ascii="Times New Roman" w:eastAsia="Times New Roman" w:hAnsi="Times New Roman" w:cs="Times New Roman"/>
          <w:b/>
          <w:color w:val="000000"/>
          <w:sz w:val="24"/>
        </w:rPr>
      </w:pPr>
    </w:p>
    <w:p w:rsidR="00DE1A1A" w:rsidRDefault="00DE1A1A">
      <w:pPr>
        <w:spacing w:after="0" w:line="240" w:lineRule="auto"/>
        <w:jc w:val="center"/>
        <w:rPr>
          <w:rFonts w:ascii="Times New Roman" w:eastAsia="Times New Roman" w:hAnsi="Times New Roman" w:cs="Times New Roman"/>
          <w:b/>
          <w:color w:val="000000"/>
          <w:sz w:val="24"/>
        </w:rPr>
      </w:pPr>
    </w:p>
    <w:p w:rsidR="00DE1A1A" w:rsidRDefault="00DE1A1A">
      <w:pPr>
        <w:spacing w:after="0" w:line="240" w:lineRule="auto"/>
        <w:jc w:val="center"/>
        <w:rPr>
          <w:rFonts w:ascii="Times New Roman" w:eastAsia="Times New Roman" w:hAnsi="Times New Roman" w:cs="Times New Roman"/>
          <w:b/>
          <w:color w:val="000000"/>
          <w:sz w:val="24"/>
        </w:rPr>
      </w:pPr>
    </w:p>
    <w:p w:rsidR="00DE1A1A" w:rsidRDefault="00DE1A1A">
      <w:pPr>
        <w:spacing w:after="0" w:line="240" w:lineRule="auto"/>
        <w:jc w:val="center"/>
        <w:rPr>
          <w:rFonts w:ascii="Times New Roman" w:eastAsia="Times New Roman" w:hAnsi="Times New Roman" w:cs="Times New Roman"/>
          <w:b/>
          <w:color w:val="000000"/>
          <w:sz w:val="24"/>
        </w:rPr>
      </w:pPr>
    </w:p>
    <w:p w:rsidR="00DE1A1A" w:rsidRDefault="00DE1A1A">
      <w:pPr>
        <w:spacing w:after="0" w:line="240" w:lineRule="auto"/>
        <w:jc w:val="center"/>
        <w:rPr>
          <w:rFonts w:ascii="Times New Roman" w:eastAsia="Times New Roman" w:hAnsi="Times New Roman" w:cs="Times New Roman"/>
          <w:b/>
          <w:color w:val="000000"/>
          <w:sz w:val="24"/>
        </w:rPr>
      </w:pPr>
    </w:p>
    <w:p w:rsidR="00DE1A1A" w:rsidRDefault="00DE1A1A">
      <w:pPr>
        <w:spacing w:after="0" w:line="240" w:lineRule="auto"/>
        <w:jc w:val="center"/>
        <w:rPr>
          <w:rFonts w:ascii="Times New Roman" w:eastAsia="Times New Roman" w:hAnsi="Times New Roman" w:cs="Times New Roman"/>
          <w:b/>
          <w:color w:val="000000"/>
          <w:sz w:val="24"/>
        </w:rPr>
      </w:pPr>
    </w:p>
    <w:p w:rsidR="00DE1A1A" w:rsidRDefault="00DE1A1A">
      <w:pPr>
        <w:spacing w:after="0" w:line="240" w:lineRule="auto"/>
        <w:jc w:val="center"/>
        <w:rPr>
          <w:rFonts w:ascii="Times New Roman" w:eastAsia="Times New Roman" w:hAnsi="Times New Roman" w:cs="Times New Roman"/>
          <w:b/>
          <w:color w:val="000000"/>
          <w:sz w:val="24"/>
        </w:rPr>
      </w:pPr>
    </w:p>
    <w:p w:rsidR="00DE1A1A" w:rsidRDefault="00DE1A1A">
      <w:pPr>
        <w:spacing w:after="0" w:line="240" w:lineRule="auto"/>
        <w:jc w:val="center"/>
        <w:rPr>
          <w:rFonts w:ascii="Times New Roman" w:eastAsia="Times New Roman" w:hAnsi="Times New Roman" w:cs="Times New Roman"/>
          <w:b/>
          <w:color w:val="000000"/>
          <w:sz w:val="24"/>
        </w:rPr>
      </w:pPr>
    </w:p>
    <w:tbl>
      <w:tblPr>
        <w:tblW w:w="0" w:type="auto"/>
        <w:tblInd w:w="60" w:type="dxa"/>
        <w:tblCellMar>
          <w:left w:w="10" w:type="dxa"/>
          <w:right w:w="10" w:type="dxa"/>
        </w:tblCellMar>
        <w:tblLook w:val="0000" w:firstRow="0" w:lastRow="0" w:firstColumn="0" w:lastColumn="0" w:noHBand="0" w:noVBand="0"/>
      </w:tblPr>
      <w:tblGrid>
        <w:gridCol w:w="9152"/>
      </w:tblGrid>
      <w:tr w:rsidR="00DE1A1A">
        <w:tc>
          <w:tcPr>
            <w:tcW w:w="927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E1A1A" w:rsidRDefault="00DE1A1A">
            <w:pPr>
              <w:spacing w:after="0" w:line="240" w:lineRule="auto"/>
              <w:jc w:val="center"/>
              <w:rPr>
                <w:rFonts w:ascii="Times New Roman" w:eastAsia="Times New Roman" w:hAnsi="Times New Roman" w:cs="Times New Roman"/>
                <w:b/>
                <w:color w:val="000000"/>
                <w:sz w:val="24"/>
              </w:rPr>
            </w:pPr>
          </w:p>
          <w:p w:rsidR="00DE1A1A" w:rsidRDefault="00DE1A1A">
            <w:pPr>
              <w:spacing w:after="0" w:line="240" w:lineRule="auto"/>
              <w:jc w:val="center"/>
              <w:rPr>
                <w:rFonts w:ascii="Times New Roman" w:eastAsia="Times New Roman" w:hAnsi="Times New Roman" w:cs="Times New Roman"/>
                <w:b/>
                <w:color w:val="000000"/>
                <w:sz w:val="24"/>
              </w:rPr>
            </w:pPr>
          </w:p>
          <w:p w:rsidR="00DE1A1A" w:rsidRDefault="00F8610C">
            <w:pPr>
              <w:spacing w:after="0" w:line="240" w:lineRule="auto"/>
              <w:jc w:val="center"/>
              <w:rPr>
                <w:rFonts w:ascii="Calibri" w:eastAsia="Calibri" w:hAnsi="Calibri" w:cs="Calibri"/>
                <w:b/>
                <w:color w:val="000000"/>
                <w:sz w:val="32"/>
              </w:rPr>
            </w:pPr>
            <w:r>
              <w:rPr>
                <w:rFonts w:ascii="Calibri" w:eastAsia="Calibri" w:hAnsi="Calibri" w:cs="Calibri"/>
                <w:b/>
                <w:color w:val="000000"/>
                <w:sz w:val="32"/>
              </w:rPr>
              <w:t>3</w:t>
            </w:r>
            <w:r w:rsidR="00C162F7">
              <w:rPr>
                <w:rFonts w:ascii="Calibri" w:eastAsia="Calibri" w:hAnsi="Calibri" w:cs="Calibri"/>
                <w:b/>
                <w:color w:val="000000"/>
                <w:sz w:val="32"/>
              </w:rPr>
              <w:t xml:space="preserve"> KİŞİ İLE 12 AY SÜRELİ SİLAHSIZ ÖZEL GÜVENLİK HİZMETİ ALIMI</w:t>
            </w:r>
          </w:p>
          <w:p w:rsidR="00DE1A1A" w:rsidRDefault="00C162F7">
            <w:pPr>
              <w:spacing w:after="0" w:line="240" w:lineRule="auto"/>
              <w:jc w:val="center"/>
              <w:rPr>
                <w:rFonts w:ascii="Calibri" w:eastAsia="Calibri" w:hAnsi="Calibri" w:cs="Calibri"/>
                <w:b/>
                <w:color w:val="000000"/>
                <w:sz w:val="32"/>
              </w:rPr>
            </w:pPr>
            <w:r>
              <w:rPr>
                <w:rFonts w:ascii="Calibri" w:eastAsia="Calibri" w:hAnsi="Calibri" w:cs="Calibri"/>
                <w:b/>
                <w:color w:val="000000"/>
                <w:sz w:val="32"/>
              </w:rPr>
              <w:t>TEKNİK ŞARTNAMESİ</w:t>
            </w:r>
          </w:p>
          <w:p w:rsidR="00DE1A1A" w:rsidRDefault="00DE1A1A">
            <w:pPr>
              <w:spacing w:after="0" w:line="240" w:lineRule="auto"/>
              <w:jc w:val="center"/>
              <w:rPr>
                <w:rFonts w:ascii="Times New Roman" w:eastAsia="Times New Roman" w:hAnsi="Times New Roman" w:cs="Times New Roman"/>
                <w:b/>
                <w:color w:val="000000"/>
                <w:sz w:val="24"/>
              </w:rPr>
            </w:pPr>
          </w:p>
          <w:p w:rsidR="00DE1A1A" w:rsidRDefault="00DE1A1A">
            <w:pPr>
              <w:spacing w:after="0" w:line="240" w:lineRule="auto"/>
              <w:jc w:val="center"/>
            </w:pPr>
          </w:p>
        </w:tc>
      </w:tr>
    </w:tbl>
    <w:p w:rsidR="00DE1A1A" w:rsidRDefault="00DE1A1A">
      <w:pPr>
        <w:keepNext/>
        <w:spacing w:after="120"/>
        <w:ind w:right="-288"/>
        <w:jc w:val="center"/>
        <w:rPr>
          <w:rFonts w:ascii="Calibri" w:eastAsia="Calibri" w:hAnsi="Calibri" w:cs="Calibri"/>
          <w:b/>
          <w:sz w:val="40"/>
        </w:rPr>
      </w:pPr>
    </w:p>
    <w:p w:rsidR="00DE1A1A" w:rsidRDefault="00DE1A1A">
      <w:pPr>
        <w:keepNext/>
        <w:spacing w:after="120"/>
        <w:ind w:right="-288"/>
        <w:jc w:val="center"/>
        <w:rPr>
          <w:rFonts w:ascii="Calibri" w:eastAsia="Calibri" w:hAnsi="Calibri" w:cs="Calibri"/>
          <w:b/>
          <w:sz w:val="40"/>
        </w:rPr>
      </w:pPr>
    </w:p>
    <w:p w:rsidR="00DE1A1A" w:rsidRDefault="00DE1A1A">
      <w:pPr>
        <w:keepNext/>
        <w:spacing w:after="120"/>
        <w:ind w:right="-288"/>
        <w:jc w:val="center"/>
        <w:rPr>
          <w:rFonts w:ascii="Calibri" w:eastAsia="Calibri" w:hAnsi="Calibri" w:cs="Calibri"/>
          <w:b/>
          <w:sz w:val="40"/>
        </w:rPr>
      </w:pPr>
    </w:p>
    <w:p w:rsidR="00DE1A1A" w:rsidRDefault="00DE1A1A">
      <w:pPr>
        <w:keepNext/>
        <w:spacing w:after="120"/>
        <w:ind w:right="-288"/>
        <w:jc w:val="center"/>
        <w:rPr>
          <w:rFonts w:ascii="Calibri" w:eastAsia="Calibri" w:hAnsi="Calibri" w:cs="Calibri"/>
          <w:b/>
          <w:sz w:val="40"/>
        </w:rPr>
      </w:pPr>
    </w:p>
    <w:p w:rsidR="00DE1A1A" w:rsidRDefault="00144C26">
      <w:pPr>
        <w:keepNext/>
        <w:spacing w:after="120"/>
        <w:ind w:right="-288"/>
        <w:jc w:val="center"/>
        <w:rPr>
          <w:rFonts w:ascii="Calibri" w:eastAsia="Calibri" w:hAnsi="Calibri" w:cs="Calibri"/>
          <w:b/>
          <w:sz w:val="40"/>
        </w:rPr>
      </w:pPr>
      <w:r>
        <w:rPr>
          <w:rFonts w:ascii="Calibri" w:eastAsia="Calibri" w:hAnsi="Calibri" w:cs="Calibri"/>
          <w:b/>
          <w:sz w:val="40"/>
        </w:rPr>
        <w:t>ARALIK 201</w:t>
      </w:r>
      <w:r w:rsidR="00F8610C">
        <w:rPr>
          <w:rFonts w:ascii="Calibri" w:eastAsia="Calibri" w:hAnsi="Calibri" w:cs="Calibri"/>
          <w:b/>
          <w:sz w:val="40"/>
        </w:rPr>
        <w:t>7</w:t>
      </w:r>
    </w:p>
    <w:p w:rsidR="00D064FB" w:rsidRDefault="00D064FB">
      <w:pPr>
        <w:spacing w:after="120"/>
        <w:ind w:left="24"/>
        <w:jc w:val="both"/>
        <w:rPr>
          <w:rFonts w:ascii="Times New Roman" w:eastAsia="Times New Roman" w:hAnsi="Times New Roman" w:cs="Times New Roman"/>
          <w:b/>
          <w:color w:val="000000"/>
          <w:shd w:val="clear" w:color="auto" w:fill="FFFFFF"/>
        </w:rPr>
        <w:sectPr w:rsidR="00D064FB" w:rsidSect="00D064FB">
          <w:footerReference w:type="default" r:id="rId10"/>
          <w:footerReference w:type="first" r:id="rId11"/>
          <w:pgSz w:w="11906" w:h="16838"/>
          <w:pgMar w:top="1276" w:right="1417" w:bottom="1417" w:left="1417" w:header="708" w:footer="708" w:gutter="0"/>
          <w:cols w:space="708"/>
          <w:titlePg/>
          <w:docGrid w:linePitch="360"/>
        </w:sectPr>
      </w:pPr>
    </w:p>
    <w:p w:rsidR="00DE1A1A" w:rsidRPr="008648B3" w:rsidRDefault="00C162F7" w:rsidP="008648B3">
      <w:pPr>
        <w:pStyle w:val="ListeParagraf"/>
        <w:numPr>
          <w:ilvl w:val="0"/>
          <w:numId w:val="9"/>
        </w:numPr>
        <w:spacing w:after="120"/>
        <w:ind w:left="1134" w:hanging="1134"/>
        <w:contextualSpacing w:val="0"/>
        <w:jc w:val="both"/>
        <w:rPr>
          <w:rFonts w:ascii="Times New Roman" w:eastAsia="Times New Roman" w:hAnsi="Times New Roman" w:cs="Times New Roman"/>
          <w:b/>
          <w:color w:val="000000"/>
          <w:shd w:val="clear" w:color="auto" w:fill="FFFFFF"/>
        </w:rPr>
      </w:pPr>
      <w:r w:rsidRPr="008648B3">
        <w:rPr>
          <w:rFonts w:ascii="Times New Roman" w:eastAsia="Times New Roman" w:hAnsi="Times New Roman" w:cs="Times New Roman"/>
          <w:b/>
          <w:color w:val="000000"/>
          <w:shd w:val="clear" w:color="auto" w:fill="FFFFFF"/>
        </w:rPr>
        <w:lastRenderedPageBreak/>
        <w:t>İŞİN KONUSU</w:t>
      </w:r>
    </w:p>
    <w:p w:rsidR="00DE1A1A" w:rsidRDefault="00C162F7" w:rsidP="008648B3">
      <w:pPr>
        <w:spacing w:after="120"/>
        <w:ind w:left="5"/>
        <w:jc w:val="both"/>
        <w:rPr>
          <w:rFonts w:ascii="Times New Roman" w:eastAsia="Times New Roman" w:hAnsi="Times New Roman" w:cs="Times New Roman"/>
          <w:color w:val="000000"/>
          <w:shd w:val="clear" w:color="auto" w:fill="FFFFFF"/>
        </w:rPr>
      </w:pPr>
      <w:proofErr w:type="gramStart"/>
      <w:r>
        <w:rPr>
          <w:rFonts w:ascii="Times New Roman" w:eastAsia="Times New Roman" w:hAnsi="Times New Roman" w:cs="Times New Roman"/>
          <w:color w:val="000000"/>
          <w:shd w:val="clear" w:color="auto" w:fill="FFFFFF"/>
        </w:rPr>
        <w:t>Orta Anadolu Kalkın</w:t>
      </w:r>
      <w:r w:rsidR="00E01AF6">
        <w:rPr>
          <w:rFonts w:ascii="Times New Roman" w:eastAsia="Times New Roman" w:hAnsi="Times New Roman" w:cs="Times New Roman"/>
          <w:color w:val="000000"/>
          <w:shd w:val="clear" w:color="auto" w:fill="FFFFFF"/>
        </w:rPr>
        <w:t xml:space="preserve">ma Ajansı Kayseri Hizmet Binası, Sivas ve Yozgat Yatırım Destek Ofisleri Hizmet Binalarının </w:t>
      </w:r>
      <w:r>
        <w:rPr>
          <w:rFonts w:ascii="Times New Roman" w:eastAsia="Times New Roman" w:hAnsi="Times New Roman" w:cs="Times New Roman"/>
          <w:color w:val="000000"/>
          <w:shd w:val="clear" w:color="auto" w:fill="FFFFFF"/>
        </w:rPr>
        <w:t>dış ve iç güvenliği, çalışan personelin, sabotaj, yangın, hırsızlık, soygun, burada bulunanları zorla işten alıkoyma, çalışanların sağlıklarının ve vücut bütünlüklerinin tehdit ve tehlikelere karşı korunması, araç giriş çıkışının kontrolü ve trafik düzenlenmesi, demirbaş eşya ve sarf malzemelerinin bulunduğu depoların, binaların korunması, kötü niyetlilerin huzura, mala ve cana karşı vuku</w:t>
      </w:r>
      <w:proofErr w:type="gramEnd"/>
      <w:r>
        <w:rPr>
          <w:rFonts w:ascii="Times New Roman" w:eastAsia="Times New Roman" w:hAnsi="Times New Roman" w:cs="Times New Roman"/>
          <w:color w:val="000000"/>
          <w:shd w:val="clear" w:color="auto" w:fill="FFFFFF"/>
        </w:rPr>
        <w:t xml:space="preserve"> bulabilecek tecavüzlerinin yasalar çerçevesinde önlenmesi ve bu şartname ile 5188 Sayılı yasada belirtilen güvenlik hizmetlerinin yürütülmesidir.</w:t>
      </w:r>
    </w:p>
    <w:p w:rsidR="00DE1A1A" w:rsidRDefault="00C162F7" w:rsidP="008648B3">
      <w:pPr>
        <w:spacing w:after="120"/>
        <w:ind w:right="14"/>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Özel güvenlik elemanları çıkabilecek olayları bertaraf etmek, önlemek, gözetim, denetim ve kontrolleri yapmak, kişileri bilgilendirerek yönlendirmekle görevli olup resmi kolluk kuvvetlerinin görev alanlarına giren konularla da Ajansı haberdar ederek 5188 Sayılı yasanın yükümlülüklerini yerine getirmektir.</w:t>
      </w:r>
    </w:p>
    <w:p w:rsidR="00DE1A1A" w:rsidRDefault="00C162F7" w:rsidP="008648B3">
      <w:pPr>
        <w:pStyle w:val="ListeParagraf"/>
        <w:numPr>
          <w:ilvl w:val="0"/>
          <w:numId w:val="9"/>
        </w:numPr>
        <w:spacing w:after="120"/>
        <w:ind w:left="1134" w:hanging="1134"/>
        <w:contextualSpacing w:val="0"/>
        <w:jc w:val="both"/>
        <w:rPr>
          <w:rFonts w:ascii="Times New Roman" w:eastAsia="Times New Roman" w:hAnsi="Times New Roman" w:cs="Times New Roman"/>
          <w:b/>
          <w:color w:val="000000"/>
          <w:shd w:val="clear" w:color="auto" w:fill="FFFFFF"/>
        </w:rPr>
      </w:pPr>
      <w:r>
        <w:rPr>
          <w:rFonts w:ascii="Times New Roman" w:eastAsia="Times New Roman" w:hAnsi="Times New Roman" w:cs="Times New Roman"/>
          <w:b/>
          <w:color w:val="000000"/>
          <w:shd w:val="clear" w:color="auto" w:fill="FFFFFF"/>
        </w:rPr>
        <w:t>ÖZEL GÜVENLİK HİZMETİNİN SORUMLULUK ALANLARI</w:t>
      </w:r>
    </w:p>
    <w:p w:rsidR="00DE1A1A" w:rsidRDefault="00C162F7" w:rsidP="008648B3">
      <w:pPr>
        <w:spacing w:after="120"/>
        <w:ind w:right="24"/>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Orta Anadolu Kalkınma Ajansı’nın vereceği görevler ile 5188 Sayılı yasanın verdiği görevleri ve sorumlulukları yerine getirir.</w:t>
      </w:r>
    </w:p>
    <w:p w:rsidR="005F53B2" w:rsidRPr="005F53B2" w:rsidRDefault="005F53B2" w:rsidP="008648B3">
      <w:pPr>
        <w:pStyle w:val="ListeParagraf"/>
        <w:numPr>
          <w:ilvl w:val="0"/>
          <w:numId w:val="9"/>
        </w:numPr>
        <w:spacing w:after="120"/>
        <w:ind w:left="1134" w:hanging="1134"/>
        <w:contextualSpacing w:val="0"/>
        <w:jc w:val="both"/>
        <w:rPr>
          <w:rFonts w:ascii="Times New Roman" w:eastAsia="Times New Roman" w:hAnsi="Times New Roman" w:cs="Times New Roman"/>
          <w:b/>
          <w:color w:val="000000"/>
          <w:shd w:val="clear" w:color="auto" w:fill="FFFFFF"/>
        </w:rPr>
      </w:pPr>
      <w:r w:rsidRPr="005F53B2">
        <w:rPr>
          <w:rFonts w:ascii="Times New Roman" w:eastAsia="Times New Roman" w:hAnsi="Times New Roman" w:cs="Times New Roman"/>
          <w:b/>
          <w:color w:val="000000"/>
          <w:shd w:val="clear" w:color="auto" w:fill="FFFFFF"/>
        </w:rPr>
        <w:t xml:space="preserve">İŞİN YAPILMA YERİ  </w:t>
      </w:r>
    </w:p>
    <w:p w:rsidR="005F53B2" w:rsidRPr="005F53B2" w:rsidRDefault="005F53B2" w:rsidP="008648B3">
      <w:pPr>
        <w:spacing w:after="120"/>
        <w:ind w:right="24"/>
        <w:jc w:val="both"/>
        <w:rPr>
          <w:rFonts w:ascii="Times New Roman" w:eastAsia="Times New Roman" w:hAnsi="Times New Roman" w:cs="Times New Roman"/>
          <w:color w:val="000000"/>
          <w:shd w:val="clear" w:color="auto" w:fill="FFFFFF"/>
        </w:rPr>
      </w:pPr>
      <w:r w:rsidRPr="005F53B2">
        <w:rPr>
          <w:rFonts w:ascii="Times New Roman" w:eastAsia="Times New Roman" w:hAnsi="Times New Roman" w:cs="Times New Roman"/>
          <w:color w:val="000000"/>
          <w:shd w:val="clear" w:color="auto" w:fill="FFFFFF"/>
        </w:rPr>
        <w:t>Çalışma yeri, O</w:t>
      </w:r>
      <w:r w:rsidR="00FF0B1E">
        <w:rPr>
          <w:rFonts w:ascii="Times New Roman" w:eastAsia="Times New Roman" w:hAnsi="Times New Roman" w:cs="Times New Roman"/>
          <w:color w:val="000000"/>
          <w:shd w:val="clear" w:color="auto" w:fill="FFFFFF"/>
        </w:rPr>
        <w:t xml:space="preserve">rta Anadolu Kalkınma Ajansının </w:t>
      </w:r>
      <w:r w:rsidR="00736F44">
        <w:rPr>
          <w:rFonts w:ascii="Times New Roman" w:eastAsia="Times New Roman" w:hAnsi="Times New Roman" w:cs="Times New Roman"/>
          <w:color w:val="000000"/>
          <w:shd w:val="clear" w:color="auto" w:fill="FFFFFF"/>
        </w:rPr>
        <w:t>Kayseri Hizmet Binası, Sivas</w:t>
      </w:r>
      <w:r w:rsidR="00FF0B1E">
        <w:rPr>
          <w:rFonts w:ascii="Times New Roman" w:eastAsia="Times New Roman" w:hAnsi="Times New Roman" w:cs="Times New Roman"/>
          <w:color w:val="000000"/>
          <w:shd w:val="clear" w:color="auto" w:fill="FFFFFF"/>
        </w:rPr>
        <w:t xml:space="preserve"> ve </w:t>
      </w:r>
      <w:proofErr w:type="spellStart"/>
      <w:r w:rsidR="00FF0B1E">
        <w:rPr>
          <w:rFonts w:ascii="Times New Roman" w:eastAsia="Times New Roman" w:hAnsi="Times New Roman" w:cs="Times New Roman"/>
          <w:color w:val="000000"/>
          <w:shd w:val="clear" w:color="auto" w:fill="FFFFFF"/>
        </w:rPr>
        <w:t>Yozgat’da</w:t>
      </w:r>
      <w:proofErr w:type="spellEnd"/>
      <w:r w:rsidR="00FF0B1E">
        <w:rPr>
          <w:rFonts w:ascii="Times New Roman" w:eastAsia="Times New Roman" w:hAnsi="Times New Roman" w:cs="Times New Roman"/>
          <w:color w:val="000000"/>
          <w:shd w:val="clear" w:color="auto" w:fill="FFFFFF"/>
        </w:rPr>
        <w:t xml:space="preserve"> bulunan Yatırım Destek Ofislerinin hizmet binalarıdır.</w:t>
      </w:r>
      <w:r w:rsidRPr="005F53B2">
        <w:rPr>
          <w:rFonts w:ascii="Times New Roman" w:eastAsia="Times New Roman" w:hAnsi="Times New Roman" w:cs="Times New Roman"/>
          <w:color w:val="000000"/>
          <w:shd w:val="clear" w:color="auto" w:fill="FFFFFF"/>
        </w:rPr>
        <w:t xml:space="preserve"> </w:t>
      </w:r>
    </w:p>
    <w:p w:rsidR="005F53B2" w:rsidRPr="005F53B2" w:rsidRDefault="005F53B2" w:rsidP="008648B3">
      <w:pPr>
        <w:pStyle w:val="ListeParagraf"/>
        <w:numPr>
          <w:ilvl w:val="0"/>
          <w:numId w:val="9"/>
        </w:numPr>
        <w:spacing w:after="120"/>
        <w:ind w:left="1134" w:hanging="1134"/>
        <w:contextualSpacing w:val="0"/>
        <w:jc w:val="both"/>
        <w:rPr>
          <w:rFonts w:ascii="Times New Roman" w:eastAsia="Times New Roman" w:hAnsi="Times New Roman" w:cs="Times New Roman"/>
          <w:b/>
          <w:color w:val="000000"/>
          <w:shd w:val="clear" w:color="auto" w:fill="FFFFFF"/>
        </w:rPr>
      </w:pPr>
      <w:r w:rsidRPr="005F53B2">
        <w:rPr>
          <w:rFonts w:ascii="Times New Roman" w:eastAsia="Times New Roman" w:hAnsi="Times New Roman" w:cs="Times New Roman"/>
          <w:b/>
          <w:color w:val="000000"/>
          <w:shd w:val="clear" w:color="auto" w:fill="FFFFFF"/>
        </w:rPr>
        <w:t xml:space="preserve">İŞİN SÜRESİ  </w:t>
      </w:r>
    </w:p>
    <w:p w:rsidR="005F53B2" w:rsidRDefault="005F53B2" w:rsidP="008648B3">
      <w:pPr>
        <w:spacing w:after="120"/>
        <w:ind w:right="24"/>
        <w:jc w:val="both"/>
        <w:rPr>
          <w:rFonts w:ascii="Times New Roman" w:eastAsia="Times New Roman" w:hAnsi="Times New Roman" w:cs="Times New Roman"/>
          <w:color w:val="000000"/>
          <w:shd w:val="clear" w:color="auto" w:fill="FFFFFF"/>
        </w:rPr>
      </w:pPr>
      <w:r w:rsidRPr="005F53B2">
        <w:rPr>
          <w:rFonts w:ascii="Times New Roman" w:eastAsia="Times New Roman" w:hAnsi="Times New Roman" w:cs="Times New Roman"/>
          <w:color w:val="000000"/>
          <w:shd w:val="clear" w:color="auto" w:fill="FFFFFF"/>
        </w:rPr>
        <w:t>İş bu sözleşme Orta Anadolu Kalkınma Ajansı tarafından tek taraflı ya da taraflarca karşılıklı olarak fesih olunmadığ</w:t>
      </w:r>
      <w:r w:rsidR="00144C26">
        <w:rPr>
          <w:rFonts w:ascii="Times New Roman" w:eastAsia="Times New Roman" w:hAnsi="Times New Roman" w:cs="Times New Roman"/>
          <w:color w:val="000000"/>
          <w:shd w:val="clear" w:color="auto" w:fill="FFFFFF"/>
        </w:rPr>
        <w:t xml:space="preserve">ı sürece </w:t>
      </w:r>
      <w:r w:rsidR="00144C26" w:rsidRPr="00F510E3">
        <w:rPr>
          <w:rFonts w:ascii="Times New Roman" w:eastAsia="Times New Roman" w:hAnsi="Times New Roman" w:cs="Times New Roman"/>
          <w:color w:val="000000"/>
          <w:shd w:val="clear" w:color="auto" w:fill="FFFFFF"/>
        </w:rPr>
        <w:t>1 Ocak - 31 Aralık 201</w:t>
      </w:r>
      <w:r w:rsidR="002307D4">
        <w:rPr>
          <w:rFonts w:ascii="Times New Roman" w:eastAsia="Times New Roman" w:hAnsi="Times New Roman" w:cs="Times New Roman"/>
          <w:color w:val="000000"/>
          <w:shd w:val="clear" w:color="auto" w:fill="FFFFFF"/>
        </w:rPr>
        <w:t>8</w:t>
      </w:r>
      <w:r w:rsidRPr="005F53B2">
        <w:rPr>
          <w:rFonts w:ascii="Times New Roman" w:eastAsia="Times New Roman" w:hAnsi="Times New Roman" w:cs="Times New Roman"/>
          <w:color w:val="000000"/>
          <w:shd w:val="clear" w:color="auto" w:fill="FFFFFF"/>
        </w:rPr>
        <w:t xml:space="preserve"> tarihlerini kapsayacak şekilde 1 (bir) yıldır</w:t>
      </w:r>
      <w:r w:rsidR="00F510E3">
        <w:rPr>
          <w:rFonts w:ascii="Times New Roman" w:eastAsia="Times New Roman" w:hAnsi="Times New Roman" w:cs="Times New Roman"/>
          <w:color w:val="000000"/>
          <w:shd w:val="clear" w:color="auto" w:fill="FFFFFF"/>
        </w:rPr>
        <w:t>.</w:t>
      </w:r>
    </w:p>
    <w:p w:rsidR="00DE1A1A" w:rsidRDefault="00C162F7" w:rsidP="008648B3">
      <w:pPr>
        <w:pStyle w:val="ListeParagraf"/>
        <w:numPr>
          <w:ilvl w:val="0"/>
          <w:numId w:val="9"/>
        </w:numPr>
        <w:spacing w:after="120"/>
        <w:ind w:left="1134" w:hanging="1134"/>
        <w:contextualSpacing w:val="0"/>
        <w:jc w:val="both"/>
        <w:rPr>
          <w:rFonts w:ascii="Times New Roman" w:eastAsia="Times New Roman" w:hAnsi="Times New Roman" w:cs="Times New Roman"/>
          <w:b/>
          <w:color w:val="000000"/>
          <w:shd w:val="clear" w:color="auto" w:fill="FFFFFF"/>
        </w:rPr>
      </w:pPr>
      <w:r>
        <w:rPr>
          <w:rFonts w:ascii="Times New Roman" w:eastAsia="Times New Roman" w:hAnsi="Times New Roman" w:cs="Times New Roman"/>
          <w:b/>
          <w:color w:val="000000"/>
          <w:shd w:val="clear" w:color="auto" w:fill="FFFFFF"/>
        </w:rPr>
        <w:t>ÖZEL GÜVENLİK HİZMETLERİ</w:t>
      </w:r>
    </w:p>
    <w:p w:rsidR="00DE1A1A" w:rsidRDefault="00C162F7" w:rsidP="008648B3">
      <w:pPr>
        <w:spacing w:after="12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Özel Güvenlik Hizmetleri aşağıda belirtilen şekilde yürütülecektir.</w:t>
      </w:r>
    </w:p>
    <w:p w:rsidR="00DE1A1A" w:rsidRPr="00BA4D50" w:rsidRDefault="00C162F7" w:rsidP="008648B3">
      <w:pPr>
        <w:pStyle w:val="ListeParagraf"/>
        <w:numPr>
          <w:ilvl w:val="0"/>
          <w:numId w:val="8"/>
        </w:numPr>
        <w:spacing w:after="60"/>
        <w:ind w:left="714" w:right="29" w:hanging="357"/>
        <w:contextualSpacing w:val="0"/>
        <w:jc w:val="both"/>
        <w:rPr>
          <w:rFonts w:ascii="Times New Roman" w:eastAsia="Times New Roman" w:hAnsi="Times New Roman" w:cs="Times New Roman"/>
          <w:color w:val="000000"/>
          <w:shd w:val="clear" w:color="auto" w:fill="FFFFFF"/>
        </w:rPr>
      </w:pPr>
      <w:r w:rsidRPr="00BA4D50">
        <w:rPr>
          <w:rFonts w:ascii="Times New Roman" w:eastAsia="Times New Roman" w:hAnsi="Times New Roman" w:cs="Times New Roman"/>
          <w:color w:val="000000"/>
          <w:shd w:val="clear" w:color="auto" w:fill="FFFFFF"/>
        </w:rPr>
        <w:t>Çalışanların günlük faaliyetlerini sürdürmeleri için gereken sağlıklı çalışma ortamını sağlamak.</w:t>
      </w:r>
    </w:p>
    <w:p w:rsidR="00DE1A1A" w:rsidRPr="00BA4D50" w:rsidRDefault="00C162F7" w:rsidP="008648B3">
      <w:pPr>
        <w:pStyle w:val="ListeParagraf"/>
        <w:numPr>
          <w:ilvl w:val="0"/>
          <w:numId w:val="8"/>
        </w:numPr>
        <w:spacing w:after="60"/>
        <w:ind w:left="714" w:right="34" w:hanging="357"/>
        <w:contextualSpacing w:val="0"/>
        <w:jc w:val="both"/>
        <w:rPr>
          <w:rFonts w:ascii="Times New Roman" w:eastAsia="Times New Roman" w:hAnsi="Times New Roman" w:cs="Times New Roman"/>
          <w:color w:val="000000"/>
          <w:shd w:val="clear" w:color="auto" w:fill="FFFFFF"/>
        </w:rPr>
      </w:pPr>
      <w:r w:rsidRPr="00BA4D50">
        <w:rPr>
          <w:rFonts w:ascii="Times New Roman" w:eastAsia="Times New Roman" w:hAnsi="Times New Roman" w:cs="Times New Roman"/>
          <w:color w:val="000000"/>
          <w:shd w:val="clear" w:color="auto" w:fill="FFFFFF"/>
        </w:rPr>
        <w:t xml:space="preserve">Girilmesi kayda bağlı yerlere görevli ve yetkili olmayanların </w:t>
      </w:r>
      <w:r w:rsidR="00A010EE">
        <w:rPr>
          <w:rFonts w:ascii="Times New Roman" w:eastAsia="Times New Roman" w:hAnsi="Times New Roman" w:cs="Times New Roman"/>
          <w:color w:val="000000"/>
          <w:shd w:val="clear" w:color="auto" w:fill="FFFFFF"/>
        </w:rPr>
        <w:t>girmesini engellemek,</w:t>
      </w:r>
    </w:p>
    <w:p w:rsidR="00DE1A1A" w:rsidRPr="00BA4D50" w:rsidRDefault="00C162F7" w:rsidP="008648B3">
      <w:pPr>
        <w:pStyle w:val="ListeParagraf"/>
        <w:numPr>
          <w:ilvl w:val="0"/>
          <w:numId w:val="8"/>
        </w:numPr>
        <w:spacing w:after="60"/>
        <w:ind w:left="714" w:right="38" w:hanging="357"/>
        <w:contextualSpacing w:val="0"/>
        <w:jc w:val="both"/>
        <w:rPr>
          <w:rFonts w:ascii="Times New Roman" w:eastAsia="Times New Roman" w:hAnsi="Times New Roman" w:cs="Times New Roman"/>
          <w:color w:val="000000"/>
          <w:shd w:val="clear" w:color="auto" w:fill="FFFFFF"/>
        </w:rPr>
      </w:pPr>
      <w:r w:rsidRPr="00BA4D50">
        <w:rPr>
          <w:rFonts w:ascii="Times New Roman" w:eastAsia="Times New Roman" w:hAnsi="Times New Roman" w:cs="Times New Roman"/>
          <w:color w:val="000000"/>
          <w:shd w:val="clear" w:color="auto" w:fill="FFFFFF"/>
        </w:rPr>
        <w:t>Binalarda içerden ve dışardan kaynaklanabilecek her türlü hırsızlığa ve eyleme karşı dikkatli ve duyarlı olmak.</w:t>
      </w:r>
    </w:p>
    <w:p w:rsidR="00DE1A1A" w:rsidRPr="00BA4D50" w:rsidRDefault="00C162F7" w:rsidP="008648B3">
      <w:pPr>
        <w:pStyle w:val="ListeParagraf"/>
        <w:numPr>
          <w:ilvl w:val="0"/>
          <w:numId w:val="8"/>
        </w:numPr>
        <w:spacing w:after="60"/>
        <w:ind w:left="714" w:right="38" w:hanging="357"/>
        <w:contextualSpacing w:val="0"/>
        <w:jc w:val="both"/>
        <w:rPr>
          <w:rFonts w:ascii="Times New Roman" w:eastAsia="Times New Roman" w:hAnsi="Times New Roman" w:cs="Times New Roman"/>
          <w:color w:val="000000"/>
          <w:shd w:val="clear" w:color="auto" w:fill="FFFFFF"/>
        </w:rPr>
      </w:pPr>
      <w:r w:rsidRPr="00BA4D50">
        <w:rPr>
          <w:rFonts w:ascii="Times New Roman" w:eastAsia="Times New Roman" w:hAnsi="Times New Roman" w:cs="Times New Roman"/>
          <w:color w:val="000000"/>
          <w:shd w:val="clear" w:color="auto" w:fill="FFFFFF"/>
        </w:rPr>
        <w:t xml:space="preserve">Bulunan kayıp eşyaları emanete alarak </w:t>
      </w:r>
      <w:r w:rsidR="00E866A0">
        <w:rPr>
          <w:rFonts w:ascii="Times New Roman" w:eastAsia="Times New Roman" w:hAnsi="Times New Roman" w:cs="Times New Roman"/>
          <w:color w:val="000000"/>
          <w:shd w:val="clear" w:color="auto" w:fill="FFFFFF"/>
        </w:rPr>
        <w:t xml:space="preserve">yetkili amirine </w:t>
      </w:r>
      <w:r w:rsidR="00A010EE">
        <w:rPr>
          <w:rFonts w:ascii="Times New Roman" w:eastAsia="Times New Roman" w:hAnsi="Times New Roman" w:cs="Times New Roman"/>
          <w:color w:val="000000"/>
          <w:shd w:val="clear" w:color="auto" w:fill="FFFFFF"/>
        </w:rPr>
        <w:t>teslim etmek,</w:t>
      </w:r>
    </w:p>
    <w:p w:rsidR="00DE1A1A" w:rsidRPr="00BA4D50" w:rsidRDefault="00C162F7" w:rsidP="008648B3">
      <w:pPr>
        <w:pStyle w:val="ListeParagraf"/>
        <w:numPr>
          <w:ilvl w:val="0"/>
          <w:numId w:val="8"/>
        </w:numPr>
        <w:spacing w:after="60"/>
        <w:ind w:left="714" w:right="43" w:hanging="357"/>
        <w:contextualSpacing w:val="0"/>
        <w:jc w:val="both"/>
        <w:rPr>
          <w:rFonts w:ascii="Times New Roman" w:eastAsia="Times New Roman" w:hAnsi="Times New Roman" w:cs="Times New Roman"/>
          <w:color w:val="000000"/>
          <w:shd w:val="clear" w:color="auto" w:fill="FFFFFF"/>
        </w:rPr>
      </w:pPr>
      <w:r w:rsidRPr="00BA4D50">
        <w:rPr>
          <w:rFonts w:ascii="Times New Roman" w:eastAsia="Times New Roman" w:hAnsi="Times New Roman" w:cs="Times New Roman"/>
          <w:color w:val="000000"/>
          <w:shd w:val="clear" w:color="auto" w:fill="FFFFFF"/>
        </w:rPr>
        <w:t>Hizmet alanı içinde düzenli devriye yaparak maddi ve manevi kayıplara yol açabilecek hadiselere el koymak, suçun devamını önlemek amacıyla sanıkları tespit etmek.</w:t>
      </w:r>
    </w:p>
    <w:p w:rsidR="00DE1A1A" w:rsidRPr="00BA4D50" w:rsidRDefault="00C162F7" w:rsidP="008648B3">
      <w:pPr>
        <w:pStyle w:val="ListeParagraf"/>
        <w:numPr>
          <w:ilvl w:val="0"/>
          <w:numId w:val="8"/>
        </w:numPr>
        <w:spacing w:after="60"/>
        <w:ind w:left="714" w:right="43" w:hanging="357"/>
        <w:contextualSpacing w:val="0"/>
        <w:jc w:val="both"/>
        <w:rPr>
          <w:rFonts w:ascii="Times New Roman" w:eastAsia="Times New Roman" w:hAnsi="Times New Roman" w:cs="Times New Roman"/>
          <w:color w:val="000000"/>
          <w:shd w:val="clear" w:color="auto" w:fill="FFFFFF"/>
        </w:rPr>
      </w:pPr>
      <w:r w:rsidRPr="00BA4D50">
        <w:rPr>
          <w:rFonts w:ascii="Times New Roman" w:eastAsia="Times New Roman" w:hAnsi="Times New Roman" w:cs="Times New Roman"/>
          <w:color w:val="000000"/>
          <w:shd w:val="clear" w:color="auto" w:fill="FFFFFF"/>
        </w:rPr>
        <w:t>Vuku bulacak olağanüstü hallerde (yangın, su baskını, deprem vb.) afetlerde ilk müdahalede bulunmak,</w:t>
      </w:r>
    </w:p>
    <w:p w:rsidR="00DE1A1A" w:rsidRPr="00BA4D50" w:rsidRDefault="00C162F7" w:rsidP="008648B3">
      <w:pPr>
        <w:pStyle w:val="ListeParagraf"/>
        <w:numPr>
          <w:ilvl w:val="0"/>
          <w:numId w:val="8"/>
        </w:numPr>
        <w:spacing w:after="60"/>
        <w:ind w:left="714" w:hanging="357"/>
        <w:contextualSpacing w:val="0"/>
        <w:jc w:val="both"/>
        <w:rPr>
          <w:rFonts w:ascii="Times New Roman" w:eastAsia="Times New Roman" w:hAnsi="Times New Roman" w:cs="Times New Roman"/>
          <w:color w:val="000000"/>
          <w:shd w:val="clear" w:color="auto" w:fill="FFFFFF"/>
        </w:rPr>
      </w:pPr>
      <w:r w:rsidRPr="00BA4D50">
        <w:rPr>
          <w:rFonts w:ascii="Times New Roman" w:eastAsia="Times New Roman" w:hAnsi="Times New Roman" w:cs="Times New Roman"/>
          <w:color w:val="000000"/>
          <w:shd w:val="clear" w:color="auto" w:fill="FFFFFF"/>
        </w:rPr>
        <w:t>Bina içerisinde ve dışarısında nizam</w:t>
      </w:r>
      <w:r w:rsidR="00A010EE">
        <w:rPr>
          <w:rFonts w:ascii="Times New Roman" w:eastAsia="Times New Roman" w:hAnsi="Times New Roman" w:cs="Times New Roman"/>
          <w:color w:val="000000"/>
          <w:shd w:val="clear" w:color="auto" w:fill="FFFFFF"/>
        </w:rPr>
        <w:t xml:space="preserve"> ve intizamı bozanları uyarmak,</w:t>
      </w:r>
    </w:p>
    <w:p w:rsidR="00DE1A1A" w:rsidRPr="00BA4D50" w:rsidRDefault="00C162F7" w:rsidP="008648B3">
      <w:pPr>
        <w:pStyle w:val="ListeParagraf"/>
        <w:numPr>
          <w:ilvl w:val="0"/>
          <w:numId w:val="8"/>
        </w:numPr>
        <w:spacing w:after="60"/>
        <w:ind w:left="714" w:right="38" w:hanging="357"/>
        <w:contextualSpacing w:val="0"/>
        <w:jc w:val="both"/>
        <w:rPr>
          <w:rFonts w:ascii="Times New Roman" w:eastAsia="Times New Roman" w:hAnsi="Times New Roman" w:cs="Times New Roman"/>
          <w:color w:val="000000"/>
          <w:shd w:val="clear" w:color="auto" w:fill="FFFFFF"/>
        </w:rPr>
      </w:pPr>
      <w:r w:rsidRPr="00BA4D50">
        <w:rPr>
          <w:rFonts w:ascii="Times New Roman" w:eastAsia="Times New Roman" w:hAnsi="Times New Roman" w:cs="Times New Roman"/>
          <w:color w:val="000000"/>
          <w:shd w:val="clear" w:color="auto" w:fill="FFFFFF"/>
        </w:rPr>
        <w:t>Çalışma saatleri dışında gelen çalışanların, verilmiş izinler çerçevesinde kontrollü olarak ilgili bölümlere alınmalarını sağlamak.</w:t>
      </w:r>
    </w:p>
    <w:p w:rsidR="00DE1A1A" w:rsidRPr="00BA4D50" w:rsidRDefault="00C162F7" w:rsidP="008648B3">
      <w:pPr>
        <w:pStyle w:val="ListeParagraf"/>
        <w:numPr>
          <w:ilvl w:val="0"/>
          <w:numId w:val="8"/>
        </w:numPr>
        <w:spacing w:after="60"/>
        <w:ind w:left="714" w:right="38" w:hanging="357"/>
        <w:contextualSpacing w:val="0"/>
        <w:jc w:val="both"/>
        <w:rPr>
          <w:rFonts w:ascii="Times New Roman" w:eastAsia="Times New Roman" w:hAnsi="Times New Roman" w:cs="Times New Roman"/>
          <w:color w:val="000000"/>
          <w:shd w:val="clear" w:color="auto" w:fill="FFFFFF"/>
        </w:rPr>
      </w:pPr>
      <w:proofErr w:type="gramStart"/>
      <w:r w:rsidRPr="00BA4D50">
        <w:rPr>
          <w:rFonts w:ascii="Times New Roman" w:eastAsia="Times New Roman" w:hAnsi="Times New Roman" w:cs="Times New Roman"/>
          <w:color w:val="000000"/>
          <w:shd w:val="clear" w:color="auto" w:fill="FFFFFF"/>
        </w:rPr>
        <w:t>Ajans</w:t>
      </w:r>
      <w:r w:rsidR="00A010EE">
        <w:rPr>
          <w:rFonts w:ascii="Times New Roman" w:eastAsia="Times New Roman" w:hAnsi="Times New Roman" w:cs="Times New Roman"/>
          <w:color w:val="000000"/>
          <w:shd w:val="clear" w:color="auto" w:fill="FFFFFF"/>
        </w:rPr>
        <w:t xml:space="preserve"> tarafından</w:t>
      </w:r>
      <w:r w:rsidRPr="00BA4D50">
        <w:rPr>
          <w:rFonts w:ascii="Times New Roman" w:eastAsia="Times New Roman" w:hAnsi="Times New Roman" w:cs="Times New Roman"/>
          <w:color w:val="000000"/>
          <w:shd w:val="clear" w:color="auto" w:fill="FFFFFF"/>
        </w:rPr>
        <w:t xml:space="preserve"> izin verilmeyen her türlü faaliyeti engellemek, binaların ve eşyaların tahrip edilmesini önlenmek, görüntü ve ses kirliliği oluşturan </w:t>
      </w:r>
      <w:r w:rsidR="00877EB7">
        <w:rPr>
          <w:rFonts w:ascii="Times New Roman" w:eastAsia="Times New Roman" w:hAnsi="Times New Roman" w:cs="Times New Roman"/>
          <w:color w:val="000000"/>
          <w:shd w:val="clear" w:color="auto" w:fill="FFFFFF"/>
        </w:rPr>
        <w:t xml:space="preserve">her türlü faaliyeti </w:t>
      </w:r>
      <w:r w:rsidR="00A010EE">
        <w:rPr>
          <w:rFonts w:ascii="Times New Roman" w:eastAsia="Times New Roman" w:hAnsi="Times New Roman" w:cs="Times New Roman"/>
          <w:color w:val="000000"/>
          <w:shd w:val="clear" w:color="auto" w:fill="FFFFFF"/>
        </w:rPr>
        <w:t xml:space="preserve">engellemek. </w:t>
      </w:r>
      <w:proofErr w:type="gramEnd"/>
      <w:r w:rsidRPr="00BA4D50">
        <w:rPr>
          <w:rFonts w:ascii="Times New Roman" w:eastAsia="Times New Roman" w:hAnsi="Times New Roman" w:cs="Times New Roman"/>
          <w:color w:val="000000"/>
          <w:shd w:val="clear" w:color="auto" w:fill="FFFFFF"/>
        </w:rPr>
        <w:t>Belirtilen konularda ilgili mercilere bilgi aktararak, gerekli ve detaylı tutanak ve raporlar düzenlemek.</w:t>
      </w:r>
    </w:p>
    <w:p w:rsidR="00DE1A1A" w:rsidRDefault="00C162F7" w:rsidP="008648B3">
      <w:pPr>
        <w:pStyle w:val="ListeParagraf"/>
        <w:numPr>
          <w:ilvl w:val="0"/>
          <w:numId w:val="8"/>
        </w:numPr>
        <w:spacing w:after="120"/>
        <w:ind w:right="43"/>
        <w:contextualSpacing w:val="0"/>
        <w:jc w:val="both"/>
        <w:rPr>
          <w:rFonts w:ascii="Times New Roman" w:eastAsia="Times New Roman" w:hAnsi="Times New Roman" w:cs="Times New Roman"/>
          <w:color w:val="000000"/>
          <w:shd w:val="clear" w:color="auto" w:fill="FFFFFF"/>
        </w:rPr>
      </w:pPr>
      <w:r w:rsidRPr="00BA4D50">
        <w:rPr>
          <w:rFonts w:ascii="Times New Roman" w:eastAsia="Times New Roman" w:hAnsi="Times New Roman" w:cs="Times New Roman"/>
          <w:color w:val="000000"/>
          <w:shd w:val="clear" w:color="auto" w:fill="FFFFFF"/>
        </w:rPr>
        <w:lastRenderedPageBreak/>
        <w:t>Özel Güvenlik görevlisi personel, görevini 5188 Sayılı Yasa ve yönetmelik hükümleri doğrultusunda yerine getirecektir.</w:t>
      </w:r>
    </w:p>
    <w:p w:rsidR="0054274D" w:rsidRDefault="0054274D" w:rsidP="008648B3">
      <w:pPr>
        <w:pStyle w:val="ListeParagraf"/>
        <w:numPr>
          <w:ilvl w:val="0"/>
          <w:numId w:val="8"/>
        </w:numPr>
        <w:spacing w:after="120"/>
        <w:ind w:right="43"/>
        <w:contextualSpacing w:val="0"/>
        <w:jc w:val="both"/>
        <w:rPr>
          <w:rFonts w:ascii="Times New Roman" w:eastAsia="Times New Roman" w:hAnsi="Times New Roman" w:cs="Times New Roman"/>
          <w:color w:val="000000"/>
          <w:shd w:val="clear" w:color="auto" w:fill="FFFFFF"/>
        </w:rPr>
      </w:pPr>
      <w:proofErr w:type="gramStart"/>
      <w:r>
        <w:rPr>
          <w:rFonts w:ascii="Times New Roman" w:eastAsia="Times New Roman" w:hAnsi="Times New Roman" w:cs="Times New Roman"/>
          <w:color w:val="000000"/>
          <w:shd w:val="clear" w:color="auto" w:fill="FFFFFF"/>
        </w:rPr>
        <w:t>Ajansa gelen kargoları teslim almak</w:t>
      </w:r>
      <w:r w:rsidR="001C1E28">
        <w:rPr>
          <w:rFonts w:ascii="Times New Roman" w:eastAsia="Times New Roman" w:hAnsi="Times New Roman" w:cs="Times New Roman"/>
          <w:color w:val="000000"/>
          <w:shd w:val="clear" w:color="auto" w:fill="FFFFFF"/>
        </w:rPr>
        <w:t xml:space="preserve"> ve ajans kargolarını belirtilen şekil ve düzende teslim etmek.</w:t>
      </w:r>
      <w:proofErr w:type="gramEnd"/>
    </w:p>
    <w:p w:rsidR="00DE1A1A" w:rsidRDefault="00C162F7" w:rsidP="008648B3">
      <w:pPr>
        <w:pStyle w:val="ListeParagraf"/>
        <w:numPr>
          <w:ilvl w:val="0"/>
          <w:numId w:val="9"/>
        </w:numPr>
        <w:spacing w:after="120"/>
        <w:ind w:left="1134" w:hanging="1134"/>
        <w:contextualSpacing w:val="0"/>
        <w:jc w:val="both"/>
        <w:rPr>
          <w:rFonts w:ascii="Times New Roman" w:eastAsia="Times New Roman" w:hAnsi="Times New Roman" w:cs="Times New Roman"/>
          <w:b/>
          <w:color w:val="000000"/>
          <w:shd w:val="clear" w:color="auto" w:fill="FFFFFF"/>
        </w:rPr>
      </w:pPr>
      <w:r>
        <w:rPr>
          <w:rFonts w:ascii="Times New Roman" w:eastAsia="Times New Roman" w:hAnsi="Times New Roman" w:cs="Times New Roman"/>
          <w:b/>
          <w:color w:val="000000"/>
          <w:shd w:val="clear" w:color="auto" w:fill="FFFFFF"/>
        </w:rPr>
        <w:t>ÖZEL GÜVENLİK GÖREVLİLERİNİN UYMAK ZORUNDA OLDUĞU KURALLAR</w:t>
      </w:r>
    </w:p>
    <w:p w:rsidR="00DE1A1A" w:rsidRPr="00BA4D50" w:rsidRDefault="00C162F7" w:rsidP="008648B3">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Güvenlik görevlisi, görevini, kendisine verilen ve kurumun belirlediği üniformayı giyerek ifa edecektir. Üniforma görev alanı dışında kesinlikle giyilmeyecektir.</w:t>
      </w:r>
    </w:p>
    <w:p w:rsidR="00DE1A1A" w:rsidRPr="00BA4D50" w:rsidRDefault="00C162F7" w:rsidP="008648B3">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Güvenlik personeli, saç ve sakal tıraşlı, elbiseleri ütülü, ayakkabıları boyalı bir şekilde ciddi ve vakur olarak görevleri başında bulunacaktır.</w:t>
      </w:r>
    </w:p>
    <w:p w:rsidR="00DE1A1A" w:rsidRPr="00BA4D50" w:rsidRDefault="00C162F7" w:rsidP="008648B3">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Güvenlik personeli görev dışı işlerle uğraşmayacak ve iş takibinde bulunmayacaktır.</w:t>
      </w:r>
    </w:p>
    <w:p w:rsidR="00DE1A1A" w:rsidRPr="00BA4D50" w:rsidRDefault="00C162F7" w:rsidP="008648B3">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Güvenlik görevlisi görev esnasında ciddiyete bağdaşmayacak hal ve hareketten kaçınacaktır.</w:t>
      </w:r>
    </w:p>
    <w:p w:rsidR="00DE1A1A" w:rsidRPr="00BA4D50" w:rsidRDefault="00C162F7" w:rsidP="008648B3">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Üniformasıyla bağdaşmayacak şekilde kolye, künye vb. süs eşyaları bulundurmayacaktır.</w:t>
      </w:r>
    </w:p>
    <w:p w:rsidR="00DE1A1A" w:rsidRPr="00BA4D50" w:rsidRDefault="00C162F7" w:rsidP="008648B3">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sidRPr="00BA4D50">
        <w:rPr>
          <w:rFonts w:ascii="Times New Roman" w:eastAsia="Times New Roman" w:hAnsi="Times New Roman" w:cs="Times New Roman"/>
          <w:color w:val="000000"/>
          <w:shd w:val="clear" w:color="auto" w:fill="FFFFFF"/>
        </w:rPr>
        <w:t>Tüm güvenlik personeli fiili olarak görev yaptığı sırada kesinlikle sigara, tütün, alkollü içecek ve benzeri herhangi bir bağımlılık yapan madde kullanmayacaktır.</w:t>
      </w:r>
    </w:p>
    <w:p w:rsidR="00DE1A1A" w:rsidRPr="00BA4D50" w:rsidRDefault="00C162F7" w:rsidP="008648B3">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sidRPr="00BA4D50">
        <w:rPr>
          <w:rFonts w:ascii="Times New Roman" w:eastAsia="Times New Roman" w:hAnsi="Times New Roman" w:cs="Times New Roman"/>
          <w:color w:val="000000"/>
          <w:shd w:val="clear" w:color="auto" w:fill="FFFFFF"/>
        </w:rPr>
        <w:t>Görev yaptıkları sürece hiçbir idareci ve çalışanla görevi ile ilgili konular dışında konuşma ve görüşme yapmayacaktır.</w:t>
      </w:r>
    </w:p>
    <w:p w:rsidR="00DE1A1A" w:rsidRPr="00BA4D50" w:rsidRDefault="00C162F7" w:rsidP="008648B3">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Güvenlik görevlisi 657 sayılı Devlet Memurları Kanunu'nda belirtilen şeklin dışında saç uzatmayacak, bıyık ve favori bırakmayacaktır.</w:t>
      </w:r>
    </w:p>
    <w:p w:rsidR="00DE1A1A" w:rsidRPr="00BA4D50" w:rsidRDefault="00C162F7" w:rsidP="008648B3">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Güvenlik görevlileri bulundukları alanı izinsiz olarak hiçbir şekilde terk etmeyecektir.</w:t>
      </w:r>
    </w:p>
    <w:p w:rsidR="00DE1A1A" w:rsidRPr="00BA4D50" w:rsidRDefault="00C162F7" w:rsidP="008648B3">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Güvenlik personeli görev alanlarını sık sık gezerek yangın, hırsızlık, sabotaj vb. olaylara müdahale edeceklerdir.</w:t>
      </w:r>
    </w:p>
    <w:p w:rsidR="00DE1A1A" w:rsidRPr="00BA4D50" w:rsidRDefault="00C162F7" w:rsidP="008648B3">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Yemek saati, tuvalet ihtiyacı gibi zorunlu durumlarda nöbet yerini, Amirlerine bildirerek onların izni ile terk edecektir.                                                                                              </w:t>
      </w:r>
    </w:p>
    <w:p w:rsidR="00DE1A1A" w:rsidRPr="00BA4D50" w:rsidRDefault="00C162F7" w:rsidP="008648B3">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Çalıştığı yerin tertip, düzen ve temizliğine özen gösterecektir.    </w:t>
      </w:r>
    </w:p>
    <w:p w:rsidR="00DE1A1A" w:rsidRPr="00BA4D50" w:rsidRDefault="00C162F7" w:rsidP="008648B3">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Güvenlik görevlileri görev bölgelerine Ajansın izni olmadan fotoğraf, bildiri, afiş asılmasına engel olacaktır. </w:t>
      </w:r>
    </w:p>
    <w:p w:rsidR="00DE1A1A" w:rsidRPr="00BA4D50" w:rsidRDefault="00C162F7" w:rsidP="008648B3">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Güvenlik personeli bina bahçesinde, iç mekânlarında dilenci, seyyar satıcı vb. faaliyet yapanları engelleyecektir.</w:t>
      </w:r>
    </w:p>
    <w:p w:rsidR="00DE1A1A" w:rsidRPr="00BA4D50" w:rsidRDefault="00C162F7" w:rsidP="008648B3">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Güvenlik personeli Ajansın belirleyeceği çalışma şartlarına uyacak ve Ajansın tevdi ettiği görevleri yerine getirecektir.</w:t>
      </w:r>
    </w:p>
    <w:p w:rsidR="00DE1A1A" w:rsidRPr="00BA4D50" w:rsidRDefault="00C162F7" w:rsidP="008648B3">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Görev alanı içinde bulunan kamera ve yangın alarm sistemleri ile Ajans giriş kapısından gerçekleşecek araç ve yaya giriş çıkışlarından güvenlik elemanı sorumlu olacaktır.</w:t>
      </w:r>
    </w:p>
    <w:p w:rsidR="00DE1A1A" w:rsidRPr="00BA4D50" w:rsidRDefault="00C162F7" w:rsidP="008648B3">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Özel Güvenlik Görevlileri görevleri esnasında Ajans tarafından kendilerine verilen Özel Güvenlik Görevlisi Kimlik </w:t>
      </w:r>
      <w:proofErr w:type="spellStart"/>
      <w:r>
        <w:rPr>
          <w:rFonts w:ascii="Times New Roman" w:eastAsia="Times New Roman" w:hAnsi="Times New Roman" w:cs="Times New Roman"/>
          <w:color w:val="000000"/>
          <w:shd w:val="clear" w:color="auto" w:fill="FFFFFF"/>
        </w:rPr>
        <w:t>Kartı'nı</w:t>
      </w:r>
      <w:proofErr w:type="spellEnd"/>
      <w:r>
        <w:rPr>
          <w:rFonts w:ascii="Times New Roman" w:eastAsia="Times New Roman" w:hAnsi="Times New Roman" w:cs="Times New Roman"/>
          <w:color w:val="000000"/>
          <w:shd w:val="clear" w:color="auto" w:fill="FFFFFF"/>
        </w:rPr>
        <w:t xml:space="preserve"> üniformasının sol yakasında mutlaka görünür şekilde takacaktır.</w:t>
      </w:r>
    </w:p>
    <w:p w:rsidR="00DE1A1A" w:rsidRPr="00BA4D50" w:rsidRDefault="00C162F7" w:rsidP="008648B3">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Ajans, acil durum</w:t>
      </w:r>
      <w:r w:rsidR="00A010EE">
        <w:rPr>
          <w:rFonts w:ascii="Times New Roman" w:eastAsia="Times New Roman" w:hAnsi="Times New Roman" w:cs="Times New Roman"/>
          <w:color w:val="000000"/>
          <w:shd w:val="clear" w:color="auto" w:fill="FFFFFF"/>
        </w:rPr>
        <w:t xml:space="preserve">larda, kendi isteği ve kendi </w:t>
      </w:r>
      <w:proofErr w:type="spellStart"/>
      <w:r w:rsidR="00A010EE">
        <w:rPr>
          <w:rFonts w:ascii="Times New Roman" w:eastAsia="Times New Roman" w:hAnsi="Times New Roman" w:cs="Times New Roman"/>
          <w:color w:val="000000"/>
          <w:shd w:val="clear" w:color="auto" w:fill="FFFFFF"/>
        </w:rPr>
        <w:t>in</w:t>
      </w:r>
      <w:r>
        <w:rPr>
          <w:rFonts w:ascii="Times New Roman" w:eastAsia="Times New Roman" w:hAnsi="Times New Roman" w:cs="Times New Roman"/>
          <w:color w:val="000000"/>
          <w:shd w:val="clear" w:color="auto" w:fill="FFFFFF"/>
        </w:rPr>
        <w:t>siyatifiyle</w:t>
      </w:r>
      <w:proofErr w:type="spellEnd"/>
      <w:r>
        <w:rPr>
          <w:rFonts w:ascii="Times New Roman" w:eastAsia="Times New Roman" w:hAnsi="Times New Roman" w:cs="Times New Roman"/>
          <w:color w:val="000000"/>
          <w:shd w:val="clear" w:color="auto" w:fill="FFFFFF"/>
        </w:rPr>
        <w:t xml:space="preserve"> izinli olan personeli göreve çağırabilecektir. Bu durumda Özel Güvenlik Görevlisi istenen tarih ve saatte görevinin başında olacaktır. </w:t>
      </w:r>
    </w:p>
    <w:p w:rsidR="00DE1A1A" w:rsidRPr="00BA4D50" w:rsidRDefault="00C162F7" w:rsidP="008648B3">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Özel Güvenlik Görevlileri tüm iç emniyet tedbirlerine uyacak ve üçüncü şahıslardan hediye, bahşiş almayacaktır.</w:t>
      </w:r>
    </w:p>
    <w:p w:rsidR="00DE1A1A" w:rsidRDefault="00C162F7" w:rsidP="008648B3">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Özel Güvenlik Görevlileri görev yerlerinde gazete, mecmua vb. gibi şeyler okumayacaktır.</w:t>
      </w:r>
    </w:p>
    <w:p w:rsidR="00DE1A1A" w:rsidRPr="00BA4D50" w:rsidRDefault="00C162F7" w:rsidP="008648B3">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sidRPr="00BA4D50">
        <w:rPr>
          <w:rFonts w:ascii="Times New Roman" w:eastAsia="Times New Roman" w:hAnsi="Times New Roman" w:cs="Times New Roman"/>
          <w:color w:val="000000"/>
          <w:shd w:val="clear" w:color="auto" w:fill="FFFFFF"/>
        </w:rPr>
        <w:t xml:space="preserve">Özel Güvenlik Görevlileri Ajansın yetkilileri ve çalışanları ile uyum içinde çalışacaktır. </w:t>
      </w:r>
    </w:p>
    <w:p w:rsidR="00DE1A1A" w:rsidRPr="00BA4D50" w:rsidRDefault="00C162F7" w:rsidP="008648B3">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sidRPr="00BA4D50">
        <w:rPr>
          <w:rFonts w:ascii="Times New Roman" w:eastAsia="Times New Roman" w:hAnsi="Times New Roman" w:cs="Times New Roman"/>
          <w:color w:val="000000"/>
          <w:shd w:val="clear" w:color="auto" w:fill="FFFFFF"/>
        </w:rPr>
        <w:t xml:space="preserve">Özel Güvenlik Görevlileri Ajans tarafından görevlendirilen Amirinin emrinde görev yapacaktır. </w:t>
      </w:r>
    </w:p>
    <w:p w:rsidR="00DE1A1A" w:rsidRDefault="00C162F7" w:rsidP="008648B3">
      <w:pPr>
        <w:pStyle w:val="ListeParagraf"/>
        <w:numPr>
          <w:ilvl w:val="0"/>
          <w:numId w:val="8"/>
        </w:numPr>
        <w:spacing w:after="120"/>
        <w:ind w:right="29"/>
        <w:contextualSpacing w:val="0"/>
        <w:jc w:val="both"/>
        <w:rPr>
          <w:rFonts w:ascii="Times New Roman" w:eastAsia="Times New Roman" w:hAnsi="Times New Roman" w:cs="Times New Roman"/>
          <w:color w:val="000000"/>
          <w:shd w:val="clear" w:color="auto" w:fill="FFFFFF"/>
        </w:rPr>
      </w:pPr>
      <w:r w:rsidRPr="00BA4D50">
        <w:rPr>
          <w:rFonts w:ascii="Times New Roman" w:eastAsia="Times New Roman" w:hAnsi="Times New Roman" w:cs="Times New Roman"/>
          <w:color w:val="000000"/>
          <w:shd w:val="clear" w:color="auto" w:fill="FFFFFF"/>
        </w:rPr>
        <w:t>Güvenlik görevlisi tarafından alınması gereken her türlü eğitim yüklenici özel güvenlik firması tarafından verilecektir.</w:t>
      </w:r>
    </w:p>
    <w:p w:rsidR="00DE1A1A" w:rsidRDefault="00C162F7" w:rsidP="008648B3">
      <w:pPr>
        <w:pStyle w:val="ListeParagraf"/>
        <w:numPr>
          <w:ilvl w:val="0"/>
          <w:numId w:val="9"/>
        </w:numPr>
        <w:spacing w:after="120"/>
        <w:ind w:left="1134" w:hanging="1134"/>
        <w:contextualSpacing w:val="0"/>
        <w:jc w:val="both"/>
        <w:rPr>
          <w:rFonts w:ascii="Times New Roman" w:eastAsia="Times New Roman" w:hAnsi="Times New Roman" w:cs="Times New Roman"/>
          <w:b/>
          <w:color w:val="000000"/>
          <w:shd w:val="clear" w:color="auto" w:fill="FFFFFF"/>
        </w:rPr>
      </w:pPr>
      <w:r>
        <w:rPr>
          <w:rFonts w:ascii="Times New Roman" w:eastAsia="Times New Roman" w:hAnsi="Times New Roman" w:cs="Times New Roman"/>
          <w:b/>
          <w:color w:val="000000"/>
          <w:shd w:val="clear" w:color="auto" w:fill="FFFFFF"/>
        </w:rPr>
        <w:t>ÖZEL GÜVENLİK FİRMASININ YÜKÜMLÜLÜKLERİ</w:t>
      </w:r>
    </w:p>
    <w:p w:rsidR="00DE1A1A" w:rsidRDefault="00C162F7" w:rsidP="008648B3">
      <w:pPr>
        <w:spacing w:after="12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Yüklenici firma idari ve teknik şartnamede belirtilen elaman sayısını devamlı olarak korumak, ayrılan elamanların yerine derhal yenisini bulmak zorundadır. Ajansça onaylanmayan personel güvenlik görevlisi olarak yüklenici firma tarafından Ajansta görevlendirilemez.</w:t>
      </w:r>
    </w:p>
    <w:p w:rsidR="00DE1A1A" w:rsidRDefault="00C162F7" w:rsidP="008648B3">
      <w:pPr>
        <w:spacing w:after="12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Ajans, güvenlik görevlisinin çalışmasından memnun olmadığı takdirde, yüklenici özel güvenlik firması 3 (üç)  gün içerisinde belirtilen personeli Ajansın belirleyeceği başka personel ile değiştirecektir.</w:t>
      </w:r>
    </w:p>
    <w:p w:rsidR="00DE1A1A" w:rsidRDefault="00C162F7" w:rsidP="008648B3">
      <w:pPr>
        <w:spacing w:after="120"/>
        <w:jc w:val="both"/>
        <w:rPr>
          <w:rFonts w:ascii="Times New Roman" w:eastAsia="Times New Roman" w:hAnsi="Times New Roman" w:cs="Times New Roman"/>
          <w:shd w:val="clear" w:color="auto" w:fill="FFFFFF"/>
        </w:rPr>
      </w:pPr>
      <w:r>
        <w:rPr>
          <w:rFonts w:ascii="Times New Roman" w:eastAsia="Times New Roman" w:hAnsi="Times New Roman" w:cs="Times New Roman"/>
          <w:color w:val="000000"/>
          <w:shd w:val="clear" w:color="auto" w:fill="FFFFFF"/>
        </w:rPr>
        <w:t>Firma, güvenlik görevlisine teslim edilmiş demirbaşın, kullanımından, emniyetinden ve bakımı ile tamirinden, binaların içinde ve dışında vermiş olduğu zarar ziyandan sorumludur. Ajans çalışanlarına yapılacak olan fiili ve sözlü saldırılardan oluşacak maddi ve manevi tazminattan güvenlik hizmetini yürüten yüklenici firma sorumlu olacaktır.</w:t>
      </w:r>
    </w:p>
    <w:p w:rsidR="00DE1A1A" w:rsidRDefault="00C162F7" w:rsidP="008648B3">
      <w:pPr>
        <w:spacing w:after="120"/>
        <w:jc w:val="both"/>
        <w:rPr>
          <w:rFonts w:ascii="Times New Roman" w:eastAsia="Times New Roman" w:hAnsi="Times New Roman" w:cs="Times New Roman"/>
          <w:shd w:val="clear" w:color="auto" w:fill="FFFFFF"/>
        </w:rPr>
      </w:pPr>
      <w:r>
        <w:rPr>
          <w:rFonts w:ascii="Times New Roman" w:eastAsia="Times New Roman" w:hAnsi="Times New Roman" w:cs="Times New Roman"/>
          <w:color w:val="000000"/>
          <w:shd w:val="clear" w:color="auto" w:fill="FFFFFF"/>
        </w:rPr>
        <w:t xml:space="preserve">Güvenlik hizmetlerinin daha modern bir şekilde yürütülmesi amacıyla kullanılabilecek </w:t>
      </w:r>
      <w:proofErr w:type="gramStart"/>
      <w:r>
        <w:rPr>
          <w:rFonts w:ascii="Times New Roman" w:eastAsia="Times New Roman" w:hAnsi="Times New Roman" w:cs="Times New Roman"/>
          <w:color w:val="000000"/>
          <w:shd w:val="clear" w:color="auto" w:fill="FFFFFF"/>
        </w:rPr>
        <w:t>ekipman</w:t>
      </w:r>
      <w:proofErr w:type="gramEnd"/>
      <w:r>
        <w:rPr>
          <w:rFonts w:ascii="Times New Roman" w:eastAsia="Times New Roman" w:hAnsi="Times New Roman" w:cs="Times New Roman"/>
          <w:color w:val="000000"/>
          <w:shd w:val="clear" w:color="auto" w:fill="FFFFFF"/>
        </w:rPr>
        <w:t xml:space="preserve"> ve yöntemler Ajansın da uygun görmesi halinde uygulamaya konulacaktır.</w:t>
      </w:r>
    </w:p>
    <w:p w:rsidR="00DE1A1A" w:rsidRDefault="00C162F7" w:rsidP="008648B3">
      <w:pPr>
        <w:spacing w:after="120"/>
        <w:jc w:val="both"/>
        <w:rPr>
          <w:rFonts w:ascii="Times New Roman" w:eastAsia="Times New Roman" w:hAnsi="Times New Roman" w:cs="Times New Roman"/>
          <w:shd w:val="clear" w:color="auto" w:fill="FFFFFF"/>
        </w:rPr>
      </w:pPr>
      <w:r>
        <w:rPr>
          <w:rFonts w:ascii="Times New Roman" w:eastAsia="Times New Roman" w:hAnsi="Times New Roman" w:cs="Times New Roman"/>
          <w:color w:val="000000"/>
          <w:shd w:val="clear" w:color="auto" w:fill="FFFFFF"/>
        </w:rPr>
        <w:t>Firma yürüteceği güvenlik hizmetleri esnasında genel kolluk kuvvetlerine ve adli mercilere intikal eden olayların takibi ve sonucundan sorumludur.</w:t>
      </w:r>
    </w:p>
    <w:p w:rsidR="00DE1A1A" w:rsidRDefault="00C162F7" w:rsidP="008648B3">
      <w:pPr>
        <w:spacing w:after="120"/>
        <w:jc w:val="both"/>
        <w:rPr>
          <w:rFonts w:ascii="Times New Roman" w:eastAsia="Times New Roman" w:hAnsi="Times New Roman" w:cs="Times New Roman"/>
          <w:shd w:val="clear" w:color="auto" w:fill="FFFFFF"/>
        </w:rPr>
      </w:pPr>
      <w:r>
        <w:rPr>
          <w:rFonts w:ascii="Times New Roman" w:eastAsia="Times New Roman" w:hAnsi="Times New Roman" w:cs="Times New Roman"/>
          <w:color w:val="000000"/>
          <w:shd w:val="clear" w:color="auto" w:fill="FFFFFF"/>
        </w:rPr>
        <w:t>Yüklenici firma tarafından Sosyal Sigortalar Kurumundan alınacak onaylı sigortalı hizmet listesinin bir örneğini personelinin göreceği uygun bir yere asılacaktır.</w:t>
      </w:r>
    </w:p>
    <w:p w:rsidR="00DE1A1A" w:rsidRDefault="00C162F7" w:rsidP="008648B3">
      <w:pPr>
        <w:pStyle w:val="ListeParagraf"/>
        <w:numPr>
          <w:ilvl w:val="0"/>
          <w:numId w:val="9"/>
        </w:numPr>
        <w:spacing w:after="120"/>
        <w:ind w:left="1134" w:hanging="1134"/>
        <w:contextualSpacing w:val="0"/>
        <w:jc w:val="both"/>
        <w:rPr>
          <w:rFonts w:ascii="Times New Roman" w:eastAsia="Times New Roman" w:hAnsi="Times New Roman" w:cs="Times New Roman"/>
          <w:b/>
          <w:color w:val="000000"/>
          <w:shd w:val="clear" w:color="auto" w:fill="FFFFFF"/>
        </w:rPr>
      </w:pPr>
      <w:r>
        <w:rPr>
          <w:rFonts w:ascii="Times New Roman" w:eastAsia="Times New Roman" w:hAnsi="Times New Roman" w:cs="Times New Roman"/>
          <w:b/>
          <w:color w:val="000000"/>
          <w:shd w:val="clear" w:color="auto" w:fill="FFFFFF"/>
        </w:rPr>
        <w:t>GÜVENLİK PERSONELİ KILIK KIYAFETİ VE TEÇHİZATI</w:t>
      </w:r>
    </w:p>
    <w:p w:rsidR="00DE1A1A" w:rsidRDefault="00C162F7" w:rsidP="008648B3">
      <w:pPr>
        <w:spacing w:after="12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Özel Güvenlik Görevlilerinin giyeceği üniforma ile üniformayı tamamlayan diğer unsurlar 5188 sayılı kanun ve ikincil mevzuatına uygun olacaktır. Üniformalar, Türk Silahlı Kuvvetleri ve Genel Kolluk Kuvvetleri ile kanunlarla kurulan özel kolluk kuvvetlerinde kullanılan renk, biçim ve motifte olamaz. Üniforma ile üniformayı tamamlayan diğer unsurların kullanımı için gerekli olan onayın yanında bu konuda Ajansın görüşü alınması zorunludur. Üniformalarda şirketi tanıtıcı isim, işaret veya </w:t>
      </w:r>
      <w:proofErr w:type="gramStart"/>
      <w:r>
        <w:rPr>
          <w:rFonts w:ascii="Times New Roman" w:eastAsia="Times New Roman" w:hAnsi="Times New Roman" w:cs="Times New Roman"/>
          <w:color w:val="000000"/>
          <w:shd w:val="clear" w:color="auto" w:fill="FFFFFF"/>
        </w:rPr>
        <w:t>logo</w:t>
      </w:r>
      <w:proofErr w:type="gramEnd"/>
      <w:r>
        <w:rPr>
          <w:rFonts w:ascii="Times New Roman" w:eastAsia="Times New Roman" w:hAnsi="Times New Roman" w:cs="Times New Roman"/>
          <w:color w:val="000000"/>
          <w:shd w:val="clear" w:color="auto" w:fill="FFFFFF"/>
        </w:rPr>
        <w:t xml:space="preserve"> bulunacaktır. Firma çalıştıracağı elamanlarına Ajansın uygun gördüğü ve Özel Güvenlik Komisyonun onayladığı (5188 sayılı kanunda belirlenen </w:t>
      </w:r>
      <w:proofErr w:type="gramStart"/>
      <w:r>
        <w:rPr>
          <w:rFonts w:ascii="Times New Roman" w:eastAsia="Times New Roman" w:hAnsi="Times New Roman" w:cs="Times New Roman"/>
          <w:color w:val="000000"/>
          <w:shd w:val="clear" w:color="auto" w:fill="FFFFFF"/>
        </w:rPr>
        <w:t>kriterlere</w:t>
      </w:r>
      <w:proofErr w:type="gramEnd"/>
      <w:r>
        <w:rPr>
          <w:rFonts w:ascii="Times New Roman" w:eastAsia="Times New Roman" w:hAnsi="Times New Roman" w:cs="Times New Roman"/>
          <w:color w:val="000000"/>
          <w:shd w:val="clear" w:color="auto" w:fill="FFFFFF"/>
        </w:rPr>
        <w:t xml:space="preserve"> uygun) kıyafeti giydirmekle yükümlü olup üniforma ve diğer giyim malzemeleri yüklenici firma tarafından karşılanacaktır.</w:t>
      </w:r>
    </w:p>
    <w:p w:rsidR="00DE1A1A" w:rsidRDefault="00C162F7" w:rsidP="008648B3">
      <w:pPr>
        <w:spacing w:after="12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Yüklenici Firma; "5188 Sayılı Özel Güvenlik Hizmetlerine Dair Kanunun"13. maddesi ile Özel Güvenlik Hizmetlerine Dair Kanuna İlişkin Yönetmeliğinin 22’nci maddesinde belirtilen üniforma ve teçhizatı çalıştırılacak tüm Özel Güvenlik Görevlisi personele eksiksiz ve bedelsiz olarak vermek zorundadır.</w:t>
      </w:r>
    </w:p>
    <w:p w:rsidR="00DE1A1A" w:rsidRDefault="00C162F7" w:rsidP="008648B3">
      <w:pPr>
        <w:spacing w:after="12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Güvenlik Personelinin giyeceği kıyafet temin edilmeden önce Ajans tarafından belirlenen kalite ve evsafta olmasına dikkat edilecek, bunun için de alınacak olan kılık-kıyafetin sayı, kalite ve evsafı bu şartnamede belirtilen şekilde olacaktır. </w:t>
      </w:r>
    </w:p>
    <w:p w:rsidR="00DE1A1A" w:rsidRDefault="00C162F7" w:rsidP="008648B3">
      <w:pPr>
        <w:spacing w:after="12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Personele ait kıyafetler yüklenici tarafından temin edilecek ve işe başlamadan önce çalışacak personele tutanak karşılığı teslim edilerek, teslim tutanağı Ajansa sunulacaktır. İşçilere teslim edilen kıyafetler, hiçbir surette geri alınmayacaktır.</w:t>
      </w:r>
    </w:p>
    <w:p w:rsidR="00DE1A1A" w:rsidRDefault="00C162F7" w:rsidP="008648B3">
      <w:pPr>
        <w:spacing w:after="12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Kışlık kıyafetler ve yazlık kıyafetler kamu kurum ve kuruluşlarında çalışan personelin kılık ve kıyafetine dair yönetmeliğin ilgili maddesi gereğince yaz kıyafet uygulaması (15 Mayıs) ve kış kıyafet uygulaması (15 E</w:t>
      </w:r>
      <w:r w:rsidR="005237AB">
        <w:rPr>
          <w:rFonts w:ascii="Times New Roman" w:eastAsia="Times New Roman" w:hAnsi="Times New Roman" w:cs="Times New Roman"/>
          <w:color w:val="000000"/>
          <w:shd w:val="clear" w:color="auto" w:fill="FFFFFF"/>
        </w:rPr>
        <w:t>kim</w:t>
      </w:r>
      <w:r>
        <w:rPr>
          <w:rFonts w:ascii="Times New Roman" w:eastAsia="Times New Roman" w:hAnsi="Times New Roman" w:cs="Times New Roman"/>
          <w:color w:val="000000"/>
          <w:shd w:val="clear" w:color="auto" w:fill="FFFFFF"/>
        </w:rPr>
        <w:t xml:space="preserve">) tarihlerinden önce uygun kıyafetler yüklenici tarafından temin edilerek personele verilecektir. </w:t>
      </w:r>
    </w:p>
    <w:p w:rsidR="00DE1A1A" w:rsidRDefault="00C162F7" w:rsidP="008648B3">
      <w:pPr>
        <w:spacing w:after="12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Bu kurala riayet edilmeden alınacak olan kılık kıyafetler personele kesinlikle dağıtılmayacak, eğer Ajansın bilgisi dışında dağıtılır ise verilmemiş </w:t>
      </w:r>
      <w:r w:rsidRPr="00BA4D50">
        <w:rPr>
          <w:rFonts w:ascii="Times New Roman" w:eastAsia="Times New Roman" w:hAnsi="Times New Roman" w:cs="Times New Roman"/>
          <w:shd w:val="clear" w:color="auto" w:fill="FFFFFF"/>
        </w:rPr>
        <w:t xml:space="preserve">sayılacaktır. Böyle bir durumda iş bu teknik şartnamede belirtilen özelliklerde kıyafetler yeniden alınacak olup teknik şartnameye uygun olmayan kılık kıyafet ile ilgili yapılan harcamalar için hiç bir şekilde Ajanstan talepte bulunulmayacaktır. </w:t>
      </w:r>
    </w:p>
    <w:p w:rsidR="00DE1A1A" w:rsidRDefault="00C162F7" w:rsidP="008648B3">
      <w:pPr>
        <w:spacing w:after="12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Her bir personel için kıyafetler aşağıdaki gibi olacaktır.</w:t>
      </w:r>
    </w:p>
    <w:tbl>
      <w:tblPr>
        <w:tblW w:w="4884" w:type="pct"/>
        <w:tblInd w:w="108" w:type="dxa"/>
        <w:tblCellMar>
          <w:left w:w="10" w:type="dxa"/>
          <w:right w:w="10" w:type="dxa"/>
        </w:tblCellMar>
        <w:tblLook w:val="0000" w:firstRow="0" w:lastRow="0" w:firstColumn="0" w:lastColumn="0" w:noHBand="0" w:noVBand="0"/>
      </w:tblPr>
      <w:tblGrid>
        <w:gridCol w:w="2889"/>
        <w:gridCol w:w="3070"/>
        <w:gridCol w:w="3114"/>
      </w:tblGrid>
      <w:tr w:rsidR="00DE1A1A" w:rsidTr="008648B3">
        <w:trPr>
          <w:trHeight w:hRule="exact" w:val="340"/>
        </w:trPr>
        <w:tc>
          <w:tcPr>
            <w:tcW w:w="159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E1A1A" w:rsidRPr="008648B3" w:rsidRDefault="00C162F7" w:rsidP="008648B3">
            <w:pPr>
              <w:spacing w:after="120"/>
              <w:jc w:val="center"/>
              <w:rPr>
                <w:b/>
                <w:sz w:val="18"/>
                <w:szCs w:val="18"/>
              </w:rPr>
            </w:pPr>
            <w:r w:rsidRPr="008648B3">
              <w:rPr>
                <w:rFonts w:ascii="Times New Roman" w:eastAsia="Times New Roman" w:hAnsi="Times New Roman" w:cs="Times New Roman"/>
                <w:b/>
                <w:color w:val="000000"/>
                <w:sz w:val="18"/>
                <w:szCs w:val="18"/>
              </w:rPr>
              <w:t>Malzemenin Adı</w:t>
            </w:r>
          </w:p>
        </w:tc>
        <w:tc>
          <w:tcPr>
            <w:tcW w:w="169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E1A1A" w:rsidRPr="008648B3" w:rsidRDefault="00C162F7" w:rsidP="008648B3">
            <w:pPr>
              <w:spacing w:after="120"/>
              <w:jc w:val="center"/>
              <w:rPr>
                <w:b/>
                <w:sz w:val="18"/>
                <w:szCs w:val="18"/>
              </w:rPr>
            </w:pPr>
            <w:r w:rsidRPr="008648B3">
              <w:rPr>
                <w:rFonts w:ascii="Times New Roman" w:eastAsia="Times New Roman" w:hAnsi="Times New Roman" w:cs="Times New Roman"/>
                <w:b/>
                <w:color w:val="000000"/>
                <w:sz w:val="18"/>
                <w:szCs w:val="18"/>
              </w:rPr>
              <w:t>Kışlık</w:t>
            </w:r>
          </w:p>
        </w:tc>
        <w:tc>
          <w:tcPr>
            <w:tcW w:w="17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E1A1A" w:rsidRPr="008648B3" w:rsidRDefault="00C162F7" w:rsidP="008648B3">
            <w:pPr>
              <w:spacing w:after="120"/>
              <w:jc w:val="center"/>
              <w:rPr>
                <w:b/>
                <w:sz w:val="18"/>
                <w:szCs w:val="18"/>
              </w:rPr>
            </w:pPr>
            <w:r w:rsidRPr="008648B3">
              <w:rPr>
                <w:rFonts w:ascii="Times New Roman" w:eastAsia="Times New Roman" w:hAnsi="Times New Roman" w:cs="Times New Roman"/>
                <w:b/>
                <w:color w:val="000000"/>
                <w:sz w:val="18"/>
                <w:szCs w:val="18"/>
              </w:rPr>
              <w:t>Yazlık</w:t>
            </w:r>
          </w:p>
        </w:tc>
      </w:tr>
      <w:tr w:rsidR="00DE1A1A" w:rsidTr="008648B3">
        <w:trPr>
          <w:trHeight w:hRule="exact" w:val="340"/>
        </w:trPr>
        <w:tc>
          <w:tcPr>
            <w:tcW w:w="159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E1A1A" w:rsidRPr="008648B3" w:rsidRDefault="00C162F7" w:rsidP="008648B3">
            <w:pPr>
              <w:spacing w:after="120"/>
              <w:jc w:val="center"/>
              <w:rPr>
                <w:sz w:val="18"/>
                <w:szCs w:val="18"/>
              </w:rPr>
            </w:pPr>
            <w:r w:rsidRPr="008648B3">
              <w:rPr>
                <w:rFonts w:ascii="Times New Roman" w:eastAsia="Times New Roman" w:hAnsi="Times New Roman" w:cs="Times New Roman"/>
                <w:color w:val="000000"/>
                <w:sz w:val="18"/>
                <w:szCs w:val="18"/>
              </w:rPr>
              <w:t>Pantolon</w:t>
            </w:r>
          </w:p>
        </w:tc>
        <w:tc>
          <w:tcPr>
            <w:tcW w:w="169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E1A1A" w:rsidRPr="008648B3" w:rsidRDefault="00C162F7" w:rsidP="008648B3">
            <w:pPr>
              <w:spacing w:after="120"/>
              <w:jc w:val="center"/>
              <w:rPr>
                <w:sz w:val="18"/>
                <w:szCs w:val="18"/>
              </w:rPr>
            </w:pPr>
            <w:r w:rsidRPr="008648B3">
              <w:rPr>
                <w:rFonts w:ascii="Times New Roman" w:eastAsia="Times New Roman" w:hAnsi="Times New Roman" w:cs="Times New Roman"/>
                <w:color w:val="000000"/>
                <w:sz w:val="18"/>
                <w:szCs w:val="18"/>
              </w:rPr>
              <w:t>2 Adet</w:t>
            </w:r>
          </w:p>
        </w:tc>
        <w:tc>
          <w:tcPr>
            <w:tcW w:w="17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E1A1A" w:rsidRPr="008648B3" w:rsidRDefault="00C162F7" w:rsidP="008648B3">
            <w:pPr>
              <w:spacing w:after="120"/>
              <w:jc w:val="center"/>
              <w:rPr>
                <w:sz w:val="18"/>
                <w:szCs w:val="18"/>
              </w:rPr>
            </w:pPr>
            <w:r w:rsidRPr="008648B3">
              <w:rPr>
                <w:rFonts w:ascii="Times New Roman" w:eastAsia="Times New Roman" w:hAnsi="Times New Roman" w:cs="Times New Roman"/>
                <w:color w:val="000000"/>
                <w:sz w:val="18"/>
                <w:szCs w:val="18"/>
              </w:rPr>
              <w:t>2 Adet</w:t>
            </w:r>
          </w:p>
        </w:tc>
      </w:tr>
      <w:tr w:rsidR="00DE1A1A" w:rsidTr="008648B3">
        <w:trPr>
          <w:trHeight w:hRule="exact" w:val="340"/>
        </w:trPr>
        <w:tc>
          <w:tcPr>
            <w:tcW w:w="159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E1A1A" w:rsidRPr="008648B3" w:rsidRDefault="00C162F7" w:rsidP="008648B3">
            <w:pPr>
              <w:spacing w:after="120"/>
              <w:jc w:val="center"/>
              <w:rPr>
                <w:sz w:val="18"/>
                <w:szCs w:val="18"/>
              </w:rPr>
            </w:pPr>
            <w:r w:rsidRPr="008648B3">
              <w:rPr>
                <w:rFonts w:ascii="Times New Roman" w:eastAsia="Times New Roman" w:hAnsi="Times New Roman" w:cs="Times New Roman"/>
                <w:color w:val="000000"/>
                <w:sz w:val="18"/>
                <w:szCs w:val="18"/>
              </w:rPr>
              <w:t>Gömlek</w:t>
            </w:r>
          </w:p>
        </w:tc>
        <w:tc>
          <w:tcPr>
            <w:tcW w:w="169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E1A1A" w:rsidRPr="008648B3" w:rsidRDefault="00C162F7" w:rsidP="008648B3">
            <w:pPr>
              <w:spacing w:after="120"/>
              <w:jc w:val="center"/>
              <w:rPr>
                <w:sz w:val="18"/>
                <w:szCs w:val="18"/>
              </w:rPr>
            </w:pPr>
            <w:r w:rsidRPr="008648B3">
              <w:rPr>
                <w:rFonts w:ascii="Times New Roman" w:eastAsia="Times New Roman" w:hAnsi="Times New Roman" w:cs="Times New Roman"/>
                <w:color w:val="000000"/>
                <w:sz w:val="18"/>
                <w:szCs w:val="18"/>
              </w:rPr>
              <w:t>2 Adet</w:t>
            </w:r>
          </w:p>
        </w:tc>
        <w:tc>
          <w:tcPr>
            <w:tcW w:w="17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E1A1A" w:rsidRPr="008648B3" w:rsidRDefault="00C162F7" w:rsidP="008648B3">
            <w:pPr>
              <w:spacing w:after="120"/>
              <w:jc w:val="center"/>
              <w:rPr>
                <w:sz w:val="18"/>
                <w:szCs w:val="18"/>
              </w:rPr>
            </w:pPr>
            <w:r w:rsidRPr="008648B3">
              <w:rPr>
                <w:rFonts w:ascii="Times New Roman" w:eastAsia="Times New Roman" w:hAnsi="Times New Roman" w:cs="Times New Roman"/>
                <w:color w:val="000000"/>
                <w:sz w:val="18"/>
                <w:szCs w:val="18"/>
              </w:rPr>
              <w:t>2 Adet</w:t>
            </w:r>
          </w:p>
        </w:tc>
      </w:tr>
      <w:tr w:rsidR="00DE1A1A" w:rsidTr="008648B3">
        <w:trPr>
          <w:trHeight w:hRule="exact" w:val="340"/>
        </w:trPr>
        <w:tc>
          <w:tcPr>
            <w:tcW w:w="159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E1A1A" w:rsidRPr="008648B3" w:rsidRDefault="00C162F7" w:rsidP="008648B3">
            <w:pPr>
              <w:spacing w:after="120"/>
              <w:jc w:val="center"/>
              <w:rPr>
                <w:sz w:val="18"/>
                <w:szCs w:val="18"/>
              </w:rPr>
            </w:pPr>
            <w:r w:rsidRPr="008648B3">
              <w:rPr>
                <w:rFonts w:ascii="Times New Roman" w:eastAsia="Times New Roman" w:hAnsi="Times New Roman" w:cs="Times New Roman"/>
                <w:color w:val="000000"/>
                <w:sz w:val="18"/>
                <w:szCs w:val="18"/>
              </w:rPr>
              <w:t>Kravat</w:t>
            </w:r>
          </w:p>
        </w:tc>
        <w:tc>
          <w:tcPr>
            <w:tcW w:w="169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E1A1A" w:rsidRPr="008648B3" w:rsidRDefault="00C162F7" w:rsidP="008648B3">
            <w:pPr>
              <w:spacing w:after="120"/>
              <w:jc w:val="center"/>
              <w:rPr>
                <w:sz w:val="18"/>
                <w:szCs w:val="18"/>
              </w:rPr>
            </w:pPr>
            <w:r w:rsidRPr="008648B3">
              <w:rPr>
                <w:rFonts w:ascii="Times New Roman" w:eastAsia="Times New Roman" w:hAnsi="Times New Roman" w:cs="Times New Roman"/>
                <w:color w:val="000000"/>
                <w:sz w:val="18"/>
                <w:szCs w:val="18"/>
              </w:rPr>
              <w:t>2 Adet</w:t>
            </w:r>
          </w:p>
        </w:tc>
        <w:tc>
          <w:tcPr>
            <w:tcW w:w="17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E1A1A" w:rsidRPr="008648B3" w:rsidRDefault="000F53DB" w:rsidP="008648B3">
            <w:pPr>
              <w:spacing w:after="120"/>
              <w:jc w:val="center"/>
              <w:rPr>
                <w:sz w:val="18"/>
                <w:szCs w:val="18"/>
              </w:rPr>
            </w:pPr>
            <w:r w:rsidRPr="008648B3">
              <w:rPr>
                <w:rFonts w:ascii="Times New Roman" w:eastAsia="Times New Roman" w:hAnsi="Times New Roman" w:cs="Times New Roman"/>
                <w:color w:val="000000"/>
                <w:sz w:val="18"/>
                <w:szCs w:val="18"/>
              </w:rPr>
              <w:t>----</w:t>
            </w:r>
          </w:p>
        </w:tc>
      </w:tr>
      <w:tr w:rsidR="00DE1A1A" w:rsidTr="008648B3">
        <w:trPr>
          <w:trHeight w:hRule="exact" w:val="340"/>
        </w:trPr>
        <w:tc>
          <w:tcPr>
            <w:tcW w:w="159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E1A1A" w:rsidRPr="008648B3" w:rsidRDefault="00C162F7" w:rsidP="008648B3">
            <w:pPr>
              <w:spacing w:after="120"/>
              <w:jc w:val="center"/>
              <w:rPr>
                <w:sz w:val="18"/>
                <w:szCs w:val="18"/>
              </w:rPr>
            </w:pPr>
            <w:r w:rsidRPr="008648B3">
              <w:rPr>
                <w:rFonts w:ascii="Times New Roman" w:eastAsia="Times New Roman" w:hAnsi="Times New Roman" w:cs="Times New Roman"/>
                <w:color w:val="000000"/>
                <w:sz w:val="18"/>
                <w:szCs w:val="18"/>
              </w:rPr>
              <w:t>Kazak</w:t>
            </w:r>
          </w:p>
        </w:tc>
        <w:tc>
          <w:tcPr>
            <w:tcW w:w="169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E1A1A" w:rsidRPr="008648B3" w:rsidRDefault="00C162F7" w:rsidP="008648B3">
            <w:pPr>
              <w:spacing w:after="120"/>
              <w:jc w:val="center"/>
              <w:rPr>
                <w:sz w:val="18"/>
                <w:szCs w:val="18"/>
              </w:rPr>
            </w:pPr>
            <w:r w:rsidRPr="008648B3">
              <w:rPr>
                <w:rFonts w:ascii="Times New Roman" w:eastAsia="Times New Roman" w:hAnsi="Times New Roman" w:cs="Times New Roman"/>
                <w:color w:val="000000"/>
                <w:sz w:val="18"/>
                <w:szCs w:val="18"/>
              </w:rPr>
              <w:t>1 Adet</w:t>
            </w:r>
          </w:p>
        </w:tc>
        <w:tc>
          <w:tcPr>
            <w:tcW w:w="17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E1A1A" w:rsidRPr="008648B3" w:rsidRDefault="00C162F7" w:rsidP="008648B3">
            <w:pPr>
              <w:spacing w:after="120"/>
              <w:jc w:val="center"/>
              <w:rPr>
                <w:sz w:val="18"/>
                <w:szCs w:val="18"/>
              </w:rPr>
            </w:pPr>
            <w:r w:rsidRPr="008648B3">
              <w:rPr>
                <w:rFonts w:ascii="Times New Roman" w:eastAsia="Times New Roman" w:hAnsi="Times New Roman" w:cs="Times New Roman"/>
                <w:color w:val="000000"/>
                <w:sz w:val="18"/>
                <w:szCs w:val="18"/>
              </w:rPr>
              <w:t>----</w:t>
            </w:r>
          </w:p>
        </w:tc>
      </w:tr>
      <w:tr w:rsidR="00DE1A1A" w:rsidTr="008648B3">
        <w:trPr>
          <w:trHeight w:hRule="exact" w:val="340"/>
        </w:trPr>
        <w:tc>
          <w:tcPr>
            <w:tcW w:w="159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E1A1A" w:rsidRPr="008648B3" w:rsidRDefault="00C162F7" w:rsidP="008648B3">
            <w:pPr>
              <w:spacing w:after="120"/>
              <w:jc w:val="center"/>
              <w:rPr>
                <w:sz w:val="18"/>
                <w:szCs w:val="18"/>
              </w:rPr>
            </w:pPr>
            <w:r w:rsidRPr="008648B3">
              <w:rPr>
                <w:rFonts w:ascii="Times New Roman" w:eastAsia="Times New Roman" w:hAnsi="Times New Roman" w:cs="Times New Roman"/>
                <w:color w:val="000000"/>
                <w:sz w:val="18"/>
                <w:szCs w:val="18"/>
              </w:rPr>
              <w:t>Kemer</w:t>
            </w:r>
          </w:p>
        </w:tc>
        <w:tc>
          <w:tcPr>
            <w:tcW w:w="169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E1A1A" w:rsidRPr="008648B3" w:rsidRDefault="00C162F7" w:rsidP="008648B3">
            <w:pPr>
              <w:spacing w:after="120"/>
              <w:jc w:val="center"/>
              <w:rPr>
                <w:sz w:val="18"/>
                <w:szCs w:val="18"/>
              </w:rPr>
            </w:pPr>
            <w:r w:rsidRPr="008648B3">
              <w:rPr>
                <w:rFonts w:ascii="Times New Roman" w:eastAsia="Times New Roman" w:hAnsi="Times New Roman" w:cs="Times New Roman"/>
                <w:color w:val="000000"/>
                <w:sz w:val="18"/>
                <w:szCs w:val="18"/>
              </w:rPr>
              <w:t>1 Adet</w:t>
            </w:r>
          </w:p>
        </w:tc>
        <w:tc>
          <w:tcPr>
            <w:tcW w:w="17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E1A1A" w:rsidRPr="008648B3" w:rsidRDefault="00C162F7" w:rsidP="008648B3">
            <w:pPr>
              <w:spacing w:after="120"/>
              <w:jc w:val="center"/>
              <w:rPr>
                <w:sz w:val="18"/>
                <w:szCs w:val="18"/>
              </w:rPr>
            </w:pPr>
            <w:r w:rsidRPr="008648B3">
              <w:rPr>
                <w:rFonts w:ascii="Times New Roman" w:eastAsia="Times New Roman" w:hAnsi="Times New Roman" w:cs="Times New Roman"/>
                <w:color w:val="000000"/>
                <w:sz w:val="18"/>
                <w:szCs w:val="18"/>
              </w:rPr>
              <w:t>1 Adet</w:t>
            </w:r>
          </w:p>
        </w:tc>
      </w:tr>
      <w:tr w:rsidR="00DE1A1A" w:rsidTr="008648B3">
        <w:trPr>
          <w:trHeight w:hRule="exact" w:val="340"/>
        </w:trPr>
        <w:tc>
          <w:tcPr>
            <w:tcW w:w="159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E1A1A" w:rsidRPr="008648B3" w:rsidRDefault="00C162F7" w:rsidP="008648B3">
            <w:pPr>
              <w:spacing w:after="120"/>
              <w:jc w:val="center"/>
              <w:rPr>
                <w:sz w:val="18"/>
                <w:szCs w:val="18"/>
              </w:rPr>
            </w:pPr>
            <w:r w:rsidRPr="008648B3">
              <w:rPr>
                <w:rFonts w:ascii="Times New Roman" w:eastAsia="Times New Roman" w:hAnsi="Times New Roman" w:cs="Times New Roman"/>
                <w:color w:val="000000"/>
                <w:sz w:val="18"/>
                <w:szCs w:val="18"/>
              </w:rPr>
              <w:t>Çorap</w:t>
            </w:r>
          </w:p>
        </w:tc>
        <w:tc>
          <w:tcPr>
            <w:tcW w:w="169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E1A1A" w:rsidRPr="008648B3" w:rsidRDefault="00C162F7" w:rsidP="008648B3">
            <w:pPr>
              <w:spacing w:after="120"/>
              <w:jc w:val="center"/>
              <w:rPr>
                <w:sz w:val="18"/>
                <w:szCs w:val="18"/>
              </w:rPr>
            </w:pPr>
            <w:r w:rsidRPr="008648B3">
              <w:rPr>
                <w:rFonts w:ascii="Times New Roman" w:eastAsia="Times New Roman" w:hAnsi="Times New Roman" w:cs="Times New Roman"/>
                <w:color w:val="000000"/>
                <w:sz w:val="18"/>
                <w:szCs w:val="18"/>
              </w:rPr>
              <w:t>2 Çift</w:t>
            </w:r>
          </w:p>
        </w:tc>
        <w:tc>
          <w:tcPr>
            <w:tcW w:w="17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E1A1A" w:rsidRPr="008648B3" w:rsidRDefault="00C162F7" w:rsidP="008648B3">
            <w:pPr>
              <w:spacing w:after="120"/>
              <w:jc w:val="center"/>
              <w:rPr>
                <w:sz w:val="18"/>
                <w:szCs w:val="18"/>
              </w:rPr>
            </w:pPr>
            <w:r w:rsidRPr="008648B3">
              <w:rPr>
                <w:rFonts w:ascii="Times New Roman" w:eastAsia="Times New Roman" w:hAnsi="Times New Roman" w:cs="Times New Roman"/>
                <w:color w:val="000000"/>
                <w:sz w:val="18"/>
                <w:szCs w:val="18"/>
              </w:rPr>
              <w:t>2 Çift</w:t>
            </w:r>
          </w:p>
        </w:tc>
      </w:tr>
      <w:tr w:rsidR="00DE1A1A" w:rsidTr="008648B3">
        <w:trPr>
          <w:trHeight w:hRule="exact" w:val="340"/>
        </w:trPr>
        <w:tc>
          <w:tcPr>
            <w:tcW w:w="159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E1A1A" w:rsidRPr="008648B3" w:rsidRDefault="00C162F7" w:rsidP="008648B3">
            <w:pPr>
              <w:spacing w:after="120"/>
              <w:jc w:val="center"/>
              <w:rPr>
                <w:sz w:val="18"/>
                <w:szCs w:val="18"/>
              </w:rPr>
            </w:pPr>
            <w:r w:rsidRPr="008648B3">
              <w:rPr>
                <w:rFonts w:ascii="Times New Roman" w:eastAsia="Times New Roman" w:hAnsi="Times New Roman" w:cs="Times New Roman"/>
                <w:color w:val="000000"/>
                <w:sz w:val="18"/>
                <w:szCs w:val="18"/>
              </w:rPr>
              <w:t>Ayakkabı (bot)</w:t>
            </w:r>
          </w:p>
        </w:tc>
        <w:tc>
          <w:tcPr>
            <w:tcW w:w="169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E1A1A" w:rsidRPr="008648B3" w:rsidRDefault="00C162F7" w:rsidP="008648B3">
            <w:pPr>
              <w:spacing w:after="120"/>
              <w:jc w:val="center"/>
              <w:rPr>
                <w:sz w:val="18"/>
                <w:szCs w:val="18"/>
              </w:rPr>
            </w:pPr>
            <w:r w:rsidRPr="008648B3">
              <w:rPr>
                <w:rFonts w:ascii="Times New Roman" w:eastAsia="Times New Roman" w:hAnsi="Times New Roman" w:cs="Times New Roman"/>
                <w:color w:val="000000"/>
                <w:sz w:val="18"/>
                <w:szCs w:val="18"/>
              </w:rPr>
              <w:t>1 Adet</w:t>
            </w:r>
          </w:p>
        </w:tc>
        <w:tc>
          <w:tcPr>
            <w:tcW w:w="17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E1A1A" w:rsidRPr="008648B3" w:rsidRDefault="00C162F7" w:rsidP="008648B3">
            <w:pPr>
              <w:spacing w:after="120"/>
              <w:jc w:val="center"/>
              <w:rPr>
                <w:sz w:val="18"/>
                <w:szCs w:val="18"/>
              </w:rPr>
            </w:pPr>
            <w:r w:rsidRPr="008648B3">
              <w:rPr>
                <w:rFonts w:ascii="Times New Roman" w:eastAsia="Times New Roman" w:hAnsi="Times New Roman" w:cs="Times New Roman"/>
                <w:color w:val="000000"/>
                <w:sz w:val="18"/>
                <w:szCs w:val="18"/>
              </w:rPr>
              <w:t>-----</w:t>
            </w:r>
          </w:p>
        </w:tc>
      </w:tr>
      <w:tr w:rsidR="00DE1A1A" w:rsidTr="008648B3">
        <w:trPr>
          <w:trHeight w:hRule="exact" w:val="340"/>
        </w:trPr>
        <w:tc>
          <w:tcPr>
            <w:tcW w:w="159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E1A1A" w:rsidRPr="008648B3" w:rsidRDefault="00C162F7" w:rsidP="008648B3">
            <w:pPr>
              <w:spacing w:after="120"/>
              <w:jc w:val="center"/>
              <w:rPr>
                <w:sz w:val="18"/>
                <w:szCs w:val="18"/>
              </w:rPr>
            </w:pPr>
            <w:r w:rsidRPr="008648B3">
              <w:rPr>
                <w:rFonts w:ascii="Times New Roman" w:eastAsia="Times New Roman" w:hAnsi="Times New Roman" w:cs="Times New Roman"/>
                <w:color w:val="000000"/>
                <w:sz w:val="18"/>
                <w:szCs w:val="18"/>
              </w:rPr>
              <w:t>Ayakkabı</w:t>
            </w:r>
          </w:p>
        </w:tc>
        <w:tc>
          <w:tcPr>
            <w:tcW w:w="169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E1A1A" w:rsidRPr="008648B3" w:rsidRDefault="00EF60A1" w:rsidP="008648B3">
            <w:pPr>
              <w:spacing w:after="120"/>
              <w:jc w:val="center"/>
              <w:rPr>
                <w:sz w:val="18"/>
                <w:szCs w:val="18"/>
              </w:rPr>
            </w:pPr>
            <w:r>
              <w:rPr>
                <w:rFonts w:ascii="Times New Roman" w:eastAsia="Times New Roman" w:hAnsi="Times New Roman" w:cs="Times New Roman"/>
                <w:color w:val="000000"/>
                <w:sz w:val="18"/>
                <w:szCs w:val="18"/>
              </w:rPr>
              <w:t>-----</w:t>
            </w:r>
          </w:p>
        </w:tc>
        <w:tc>
          <w:tcPr>
            <w:tcW w:w="17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E1A1A" w:rsidRPr="008648B3" w:rsidRDefault="00C162F7" w:rsidP="008648B3">
            <w:pPr>
              <w:spacing w:after="120"/>
              <w:jc w:val="center"/>
              <w:rPr>
                <w:sz w:val="18"/>
                <w:szCs w:val="18"/>
              </w:rPr>
            </w:pPr>
            <w:r w:rsidRPr="008648B3">
              <w:rPr>
                <w:rFonts w:ascii="Times New Roman" w:eastAsia="Times New Roman" w:hAnsi="Times New Roman" w:cs="Times New Roman"/>
                <w:color w:val="000000"/>
                <w:sz w:val="18"/>
                <w:szCs w:val="18"/>
              </w:rPr>
              <w:t>1 Adet</w:t>
            </w:r>
          </w:p>
        </w:tc>
      </w:tr>
    </w:tbl>
    <w:p w:rsidR="00DE1A1A" w:rsidRDefault="00DE1A1A" w:rsidP="008648B3">
      <w:pPr>
        <w:spacing w:after="120"/>
        <w:rPr>
          <w:rFonts w:ascii="Times New Roman" w:eastAsia="Times New Roman" w:hAnsi="Times New Roman" w:cs="Times New Roman"/>
          <w:b/>
          <w:color w:val="000000"/>
          <w:sz w:val="18"/>
        </w:rPr>
      </w:pPr>
    </w:p>
    <w:p w:rsidR="00DE1A1A" w:rsidRPr="008648B3" w:rsidRDefault="00C162F7" w:rsidP="008648B3">
      <w:pPr>
        <w:spacing w:after="120"/>
        <w:jc w:val="center"/>
        <w:rPr>
          <w:rFonts w:ascii="Times New Roman" w:eastAsia="Times New Roman" w:hAnsi="Times New Roman" w:cs="Times New Roman"/>
          <w:b/>
          <w:color w:val="000000"/>
        </w:rPr>
      </w:pPr>
      <w:r w:rsidRPr="008648B3">
        <w:rPr>
          <w:rFonts w:ascii="Times New Roman" w:eastAsia="Times New Roman" w:hAnsi="Times New Roman" w:cs="Times New Roman"/>
          <w:b/>
          <w:color w:val="000000"/>
        </w:rPr>
        <w:t xml:space="preserve">GÜVENLİK PERSONELİ </w:t>
      </w:r>
      <w:r w:rsidR="008648B3">
        <w:rPr>
          <w:rFonts w:ascii="Times New Roman" w:eastAsia="Times New Roman" w:hAnsi="Times New Roman" w:cs="Times New Roman"/>
          <w:b/>
          <w:color w:val="000000"/>
        </w:rPr>
        <w:t xml:space="preserve">İÇİN </w:t>
      </w:r>
      <w:r w:rsidRPr="008648B3">
        <w:rPr>
          <w:rFonts w:ascii="Times New Roman" w:eastAsia="Times New Roman" w:hAnsi="Times New Roman" w:cs="Times New Roman"/>
          <w:b/>
          <w:color w:val="000000"/>
        </w:rPr>
        <w:t>KIŞLIK KIYAFET</w:t>
      </w:r>
      <w:r w:rsidR="008648B3">
        <w:rPr>
          <w:rFonts w:ascii="Times New Roman" w:eastAsia="Times New Roman" w:hAnsi="Times New Roman" w:cs="Times New Roman"/>
          <w:b/>
          <w:color w:val="000000"/>
        </w:rPr>
        <w:t xml:space="preserve"> ÖZELLİKLERİ VE ADEDİ</w:t>
      </w:r>
    </w:p>
    <w:tbl>
      <w:tblPr>
        <w:tblW w:w="5000" w:type="pct"/>
        <w:tblCellMar>
          <w:left w:w="10" w:type="dxa"/>
          <w:right w:w="10" w:type="dxa"/>
        </w:tblCellMar>
        <w:tblLook w:val="0000" w:firstRow="0" w:lastRow="0" w:firstColumn="0" w:lastColumn="0" w:noHBand="0" w:noVBand="0"/>
      </w:tblPr>
      <w:tblGrid>
        <w:gridCol w:w="1597"/>
        <w:gridCol w:w="5986"/>
        <w:gridCol w:w="1629"/>
      </w:tblGrid>
      <w:tr w:rsidR="00DE1A1A" w:rsidTr="008648B3">
        <w:trPr>
          <w:trHeight w:hRule="exact" w:val="454"/>
        </w:trPr>
        <w:tc>
          <w:tcPr>
            <w:tcW w:w="867"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BA4D50" w:rsidRDefault="00C162F7" w:rsidP="008648B3">
            <w:pPr>
              <w:spacing w:after="120"/>
              <w:jc w:val="center"/>
              <w:rPr>
                <w:sz w:val="18"/>
                <w:szCs w:val="18"/>
              </w:rPr>
            </w:pPr>
            <w:r w:rsidRPr="00BA4D50">
              <w:rPr>
                <w:rFonts w:ascii="Times New Roman" w:eastAsia="Times New Roman" w:hAnsi="Times New Roman" w:cs="Times New Roman"/>
                <w:b/>
                <w:color w:val="000000"/>
                <w:sz w:val="18"/>
                <w:szCs w:val="18"/>
              </w:rPr>
              <w:t>MALZEME</w:t>
            </w:r>
          </w:p>
        </w:tc>
        <w:tc>
          <w:tcPr>
            <w:tcW w:w="3249"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BA4D50" w:rsidRDefault="00C162F7" w:rsidP="008648B3">
            <w:pPr>
              <w:spacing w:after="120"/>
              <w:jc w:val="center"/>
              <w:rPr>
                <w:sz w:val="18"/>
                <w:szCs w:val="18"/>
              </w:rPr>
            </w:pPr>
            <w:r w:rsidRPr="00BA4D50">
              <w:rPr>
                <w:rFonts w:ascii="Times New Roman" w:eastAsia="Times New Roman" w:hAnsi="Times New Roman" w:cs="Times New Roman"/>
                <w:b/>
                <w:color w:val="000000"/>
                <w:sz w:val="18"/>
                <w:szCs w:val="18"/>
              </w:rPr>
              <w:t>TEKNİK ÖZELLİKLER</w:t>
            </w:r>
          </w:p>
        </w:tc>
        <w:tc>
          <w:tcPr>
            <w:tcW w:w="884"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BA4D50" w:rsidRDefault="00C162F7" w:rsidP="008648B3">
            <w:pPr>
              <w:spacing w:after="120"/>
              <w:jc w:val="center"/>
              <w:rPr>
                <w:sz w:val="18"/>
                <w:szCs w:val="18"/>
              </w:rPr>
            </w:pPr>
            <w:r w:rsidRPr="00BA4D50">
              <w:rPr>
                <w:rFonts w:ascii="Times New Roman" w:eastAsia="Times New Roman" w:hAnsi="Times New Roman" w:cs="Times New Roman"/>
                <w:b/>
                <w:color w:val="000000"/>
                <w:sz w:val="18"/>
                <w:szCs w:val="18"/>
              </w:rPr>
              <w:t>MİKTAR</w:t>
            </w:r>
          </w:p>
        </w:tc>
      </w:tr>
      <w:tr w:rsidR="00DE1A1A" w:rsidTr="008648B3">
        <w:trPr>
          <w:trHeight w:hRule="exact" w:val="454"/>
        </w:trPr>
        <w:tc>
          <w:tcPr>
            <w:tcW w:w="867"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BA4D50" w:rsidRDefault="00C162F7" w:rsidP="00A363EA">
            <w:pPr>
              <w:spacing w:after="0"/>
              <w:rPr>
                <w:rFonts w:ascii="Times New Roman" w:eastAsia="Times New Roman" w:hAnsi="Times New Roman" w:cs="Times New Roman"/>
                <w:color w:val="000000"/>
                <w:sz w:val="18"/>
                <w:szCs w:val="18"/>
              </w:rPr>
            </w:pPr>
            <w:r w:rsidRPr="00BA4D50">
              <w:rPr>
                <w:rFonts w:ascii="Times New Roman" w:eastAsia="Times New Roman" w:hAnsi="Times New Roman" w:cs="Times New Roman"/>
                <w:color w:val="000000"/>
                <w:sz w:val="18"/>
                <w:szCs w:val="18"/>
              </w:rPr>
              <w:t>PANTOLON</w:t>
            </w:r>
          </w:p>
        </w:tc>
        <w:tc>
          <w:tcPr>
            <w:tcW w:w="3249"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BA4D50" w:rsidRDefault="00C162F7" w:rsidP="00A363EA">
            <w:pPr>
              <w:keepNext/>
              <w:spacing w:after="0"/>
              <w:rPr>
                <w:sz w:val="18"/>
                <w:szCs w:val="18"/>
              </w:rPr>
            </w:pPr>
            <w:r w:rsidRPr="00BA4D50">
              <w:rPr>
                <w:rFonts w:ascii="Times New Roman" w:eastAsia="Times New Roman" w:hAnsi="Times New Roman" w:cs="Times New Roman"/>
                <w:color w:val="000000"/>
                <w:sz w:val="18"/>
                <w:szCs w:val="18"/>
              </w:rPr>
              <w:t>Dizi astarlı gabardin kışlık kumaş (en az %50 yün)</w:t>
            </w:r>
          </w:p>
        </w:tc>
        <w:tc>
          <w:tcPr>
            <w:tcW w:w="884"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BA4D50" w:rsidRDefault="00A67F15" w:rsidP="00A363EA">
            <w:pPr>
              <w:spacing w:after="0"/>
              <w:jc w:val="center"/>
              <w:rPr>
                <w:sz w:val="18"/>
                <w:szCs w:val="18"/>
              </w:rPr>
            </w:pPr>
            <w:r>
              <w:rPr>
                <w:rFonts w:ascii="Times New Roman" w:eastAsia="Times New Roman" w:hAnsi="Times New Roman" w:cs="Times New Roman"/>
                <w:color w:val="000000"/>
                <w:sz w:val="18"/>
                <w:szCs w:val="18"/>
              </w:rPr>
              <w:t>6</w:t>
            </w:r>
            <w:r w:rsidR="00C162F7" w:rsidRPr="00BA4D50">
              <w:rPr>
                <w:rFonts w:ascii="Times New Roman" w:eastAsia="Times New Roman" w:hAnsi="Times New Roman" w:cs="Times New Roman"/>
                <w:color w:val="000000"/>
                <w:sz w:val="18"/>
                <w:szCs w:val="18"/>
              </w:rPr>
              <w:t xml:space="preserve"> Adet</w:t>
            </w:r>
          </w:p>
        </w:tc>
      </w:tr>
      <w:tr w:rsidR="00DE1A1A" w:rsidTr="008648B3">
        <w:trPr>
          <w:trHeight w:hRule="exact" w:val="454"/>
        </w:trPr>
        <w:tc>
          <w:tcPr>
            <w:tcW w:w="867"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BA4D50" w:rsidRDefault="00C162F7" w:rsidP="00A363EA">
            <w:pPr>
              <w:spacing w:after="0"/>
              <w:rPr>
                <w:sz w:val="18"/>
                <w:szCs w:val="18"/>
              </w:rPr>
            </w:pPr>
            <w:r w:rsidRPr="00BA4D50">
              <w:rPr>
                <w:rFonts w:ascii="Times New Roman" w:eastAsia="Times New Roman" w:hAnsi="Times New Roman" w:cs="Times New Roman"/>
                <w:color w:val="000000"/>
                <w:sz w:val="18"/>
                <w:szCs w:val="18"/>
              </w:rPr>
              <w:t>KAZAK</w:t>
            </w:r>
          </w:p>
        </w:tc>
        <w:tc>
          <w:tcPr>
            <w:tcW w:w="3249"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BA4D50" w:rsidRDefault="00C162F7" w:rsidP="00A363EA">
            <w:pPr>
              <w:spacing w:after="0"/>
              <w:rPr>
                <w:sz w:val="18"/>
                <w:szCs w:val="18"/>
              </w:rPr>
            </w:pPr>
            <w:r w:rsidRPr="00BA4D50">
              <w:rPr>
                <w:rFonts w:ascii="Times New Roman" w:eastAsia="Times New Roman" w:hAnsi="Times New Roman" w:cs="Times New Roman"/>
                <w:color w:val="000000"/>
                <w:sz w:val="18"/>
                <w:szCs w:val="18"/>
              </w:rPr>
              <w:t xml:space="preserve">Çelik örgülü, yünlü, V yakalı, omuzlar apoletli güvenlik kazağı </w:t>
            </w:r>
          </w:p>
        </w:tc>
        <w:tc>
          <w:tcPr>
            <w:tcW w:w="884"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BA4D50" w:rsidRDefault="00A67F15" w:rsidP="00A363EA">
            <w:pPr>
              <w:spacing w:after="0"/>
              <w:jc w:val="center"/>
              <w:rPr>
                <w:sz w:val="18"/>
                <w:szCs w:val="18"/>
              </w:rPr>
            </w:pPr>
            <w:r>
              <w:rPr>
                <w:rFonts w:ascii="Times New Roman" w:eastAsia="Times New Roman" w:hAnsi="Times New Roman" w:cs="Times New Roman"/>
                <w:color w:val="000000"/>
                <w:sz w:val="18"/>
                <w:szCs w:val="18"/>
              </w:rPr>
              <w:t>3</w:t>
            </w:r>
            <w:r w:rsidR="00C162F7" w:rsidRPr="00BA4D50">
              <w:rPr>
                <w:rFonts w:ascii="Times New Roman" w:eastAsia="Times New Roman" w:hAnsi="Times New Roman" w:cs="Times New Roman"/>
                <w:color w:val="000000"/>
                <w:sz w:val="18"/>
                <w:szCs w:val="18"/>
              </w:rPr>
              <w:t xml:space="preserve"> Adet</w:t>
            </w:r>
          </w:p>
        </w:tc>
      </w:tr>
      <w:tr w:rsidR="00DE1A1A" w:rsidTr="008648B3">
        <w:trPr>
          <w:trHeight w:hRule="exact" w:val="567"/>
        </w:trPr>
        <w:tc>
          <w:tcPr>
            <w:tcW w:w="867"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BA4D50" w:rsidRDefault="00C162F7" w:rsidP="00A363EA">
            <w:pPr>
              <w:spacing w:after="0"/>
              <w:rPr>
                <w:rFonts w:ascii="Times New Roman" w:eastAsia="Times New Roman" w:hAnsi="Times New Roman" w:cs="Times New Roman"/>
                <w:color w:val="000000"/>
                <w:sz w:val="18"/>
                <w:szCs w:val="18"/>
              </w:rPr>
            </w:pPr>
            <w:r w:rsidRPr="00BA4D50">
              <w:rPr>
                <w:rFonts w:ascii="Times New Roman" w:eastAsia="Times New Roman" w:hAnsi="Times New Roman" w:cs="Times New Roman"/>
                <w:color w:val="000000"/>
                <w:sz w:val="18"/>
                <w:szCs w:val="18"/>
              </w:rPr>
              <w:t>GÖMLEK</w:t>
            </w:r>
          </w:p>
        </w:tc>
        <w:tc>
          <w:tcPr>
            <w:tcW w:w="3249"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BA4D50" w:rsidRDefault="00C162F7" w:rsidP="00A363EA">
            <w:pPr>
              <w:spacing w:after="0"/>
              <w:rPr>
                <w:rFonts w:ascii="Times New Roman" w:eastAsia="Times New Roman" w:hAnsi="Times New Roman" w:cs="Times New Roman"/>
                <w:color w:val="000000"/>
                <w:sz w:val="18"/>
                <w:szCs w:val="18"/>
              </w:rPr>
            </w:pPr>
            <w:r w:rsidRPr="00BA4D50">
              <w:rPr>
                <w:rFonts w:ascii="Times New Roman" w:eastAsia="Times New Roman" w:hAnsi="Times New Roman" w:cs="Times New Roman"/>
                <w:color w:val="000000"/>
                <w:sz w:val="18"/>
                <w:szCs w:val="18"/>
              </w:rPr>
              <w:t>Uzun kollu, kravat yakalı, cepleri kapaklı (en az %70 pamuk) Birer adet sol göğüs arması olacaktır.</w:t>
            </w:r>
          </w:p>
        </w:tc>
        <w:tc>
          <w:tcPr>
            <w:tcW w:w="884"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BA4D50" w:rsidRDefault="00A67F15" w:rsidP="00A363EA">
            <w:pPr>
              <w:spacing w:after="0"/>
              <w:jc w:val="center"/>
              <w:rPr>
                <w:sz w:val="18"/>
                <w:szCs w:val="18"/>
              </w:rPr>
            </w:pPr>
            <w:r>
              <w:rPr>
                <w:rFonts w:ascii="Times New Roman" w:eastAsia="Times New Roman" w:hAnsi="Times New Roman" w:cs="Times New Roman"/>
                <w:color w:val="000000"/>
                <w:sz w:val="18"/>
                <w:szCs w:val="18"/>
              </w:rPr>
              <w:t>6</w:t>
            </w:r>
            <w:r w:rsidR="00C162F7" w:rsidRPr="00BA4D50">
              <w:rPr>
                <w:rFonts w:ascii="Times New Roman" w:eastAsia="Times New Roman" w:hAnsi="Times New Roman" w:cs="Times New Roman"/>
                <w:color w:val="000000"/>
                <w:sz w:val="18"/>
                <w:szCs w:val="18"/>
              </w:rPr>
              <w:t xml:space="preserve"> Adet</w:t>
            </w:r>
          </w:p>
        </w:tc>
      </w:tr>
      <w:tr w:rsidR="00DE1A1A" w:rsidTr="008648B3">
        <w:trPr>
          <w:trHeight w:hRule="exact" w:val="454"/>
        </w:trPr>
        <w:tc>
          <w:tcPr>
            <w:tcW w:w="867"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BA4D50" w:rsidRDefault="00C162F7" w:rsidP="00A363EA">
            <w:pPr>
              <w:spacing w:after="0"/>
              <w:rPr>
                <w:sz w:val="18"/>
                <w:szCs w:val="18"/>
              </w:rPr>
            </w:pPr>
            <w:r w:rsidRPr="00BA4D50">
              <w:rPr>
                <w:rFonts w:ascii="Times New Roman" w:eastAsia="Times New Roman" w:hAnsi="Times New Roman" w:cs="Times New Roman"/>
                <w:color w:val="000000"/>
                <w:sz w:val="18"/>
                <w:szCs w:val="18"/>
              </w:rPr>
              <w:t>KRAVAT</w:t>
            </w:r>
          </w:p>
        </w:tc>
        <w:tc>
          <w:tcPr>
            <w:tcW w:w="3249"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BA4D50" w:rsidRDefault="00C162F7" w:rsidP="00A363EA">
            <w:pPr>
              <w:spacing w:after="0"/>
              <w:rPr>
                <w:sz w:val="18"/>
                <w:szCs w:val="18"/>
              </w:rPr>
            </w:pPr>
            <w:r w:rsidRPr="00BA4D50">
              <w:rPr>
                <w:rFonts w:ascii="Times New Roman" w:eastAsia="Times New Roman" w:hAnsi="Times New Roman" w:cs="Times New Roman"/>
                <w:color w:val="000000"/>
                <w:sz w:val="18"/>
                <w:szCs w:val="18"/>
              </w:rPr>
              <w:t xml:space="preserve">Minimum 140 cm. uzunluğunda </w:t>
            </w:r>
          </w:p>
        </w:tc>
        <w:tc>
          <w:tcPr>
            <w:tcW w:w="884"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BA4D50" w:rsidRDefault="00A67F15" w:rsidP="00A363EA">
            <w:pPr>
              <w:spacing w:after="0"/>
              <w:jc w:val="center"/>
              <w:rPr>
                <w:sz w:val="18"/>
                <w:szCs w:val="18"/>
              </w:rPr>
            </w:pPr>
            <w:r>
              <w:rPr>
                <w:rFonts w:ascii="Times New Roman" w:eastAsia="Times New Roman" w:hAnsi="Times New Roman" w:cs="Times New Roman"/>
                <w:color w:val="000000"/>
                <w:sz w:val="18"/>
                <w:szCs w:val="18"/>
              </w:rPr>
              <w:t>6</w:t>
            </w:r>
            <w:r w:rsidR="00C162F7" w:rsidRPr="00BA4D50">
              <w:rPr>
                <w:rFonts w:ascii="Times New Roman" w:eastAsia="Times New Roman" w:hAnsi="Times New Roman" w:cs="Times New Roman"/>
                <w:color w:val="000000"/>
                <w:sz w:val="18"/>
                <w:szCs w:val="18"/>
              </w:rPr>
              <w:t xml:space="preserve"> Adet</w:t>
            </w:r>
          </w:p>
        </w:tc>
      </w:tr>
      <w:tr w:rsidR="00DE1A1A" w:rsidTr="008648B3">
        <w:trPr>
          <w:trHeight w:hRule="exact" w:val="454"/>
        </w:trPr>
        <w:tc>
          <w:tcPr>
            <w:tcW w:w="867"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BA4D50" w:rsidRDefault="00C162F7" w:rsidP="00A363EA">
            <w:pPr>
              <w:spacing w:after="0"/>
              <w:rPr>
                <w:sz w:val="18"/>
                <w:szCs w:val="18"/>
              </w:rPr>
            </w:pPr>
            <w:r w:rsidRPr="00BA4D50">
              <w:rPr>
                <w:rFonts w:ascii="Times New Roman" w:eastAsia="Times New Roman" w:hAnsi="Times New Roman" w:cs="Times New Roman"/>
                <w:color w:val="000000"/>
                <w:sz w:val="18"/>
                <w:szCs w:val="18"/>
              </w:rPr>
              <w:t>KIŞLIK BOT</w:t>
            </w:r>
          </w:p>
        </w:tc>
        <w:tc>
          <w:tcPr>
            <w:tcW w:w="3249"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BA4D50" w:rsidRDefault="00C162F7" w:rsidP="00A363EA">
            <w:pPr>
              <w:spacing w:after="0"/>
              <w:rPr>
                <w:sz w:val="18"/>
                <w:szCs w:val="18"/>
              </w:rPr>
            </w:pPr>
            <w:r w:rsidRPr="00BA4D50">
              <w:rPr>
                <w:rFonts w:ascii="Times New Roman" w:eastAsia="Times New Roman" w:hAnsi="Times New Roman" w:cs="Times New Roman"/>
                <w:color w:val="000000"/>
                <w:sz w:val="18"/>
                <w:szCs w:val="18"/>
              </w:rPr>
              <w:t>(% 100 DERİ POLİTERMO TABAN)</w:t>
            </w:r>
          </w:p>
        </w:tc>
        <w:tc>
          <w:tcPr>
            <w:tcW w:w="884"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BA4D50" w:rsidRDefault="00A67F15" w:rsidP="00A363EA">
            <w:pPr>
              <w:spacing w:after="0"/>
              <w:jc w:val="center"/>
              <w:rPr>
                <w:sz w:val="18"/>
                <w:szCs w:val="18"/>
              </w:rPr>
            </w:pPr>
            <w:r>
              <w:rPr>
                <w:rFonts w:ascii="Times New Roman" w:eastAsia="Times New Roman" w:hAnsi="Times New Roman" w:cs="Times New Roman"/>
                <w:color w:val="000000"/>
                <w:sz w:val="18"/>
                <w:szCs w:val="18"/>
              </w:rPr>
              <w:t>3</w:t>
            </w:r>
            <w:r w:rsidR="00C162F7" w:rsidRPr="00BA4D50">
              <w:rPr>
                <w:rFonts w:ascii="Times New Roman" w:eastAsia="Times New Roman" w:hAnsi="Times New Roman" w:cs="Times New Roman"/>
                <w:color w:val="000000"/>
                <w:sz w:val="18"/>
                <w:szCs w:val="18"/>
              </w:rPr>
              <w:t xml:space="preserve"> Adet</w:t>
            </w:r>
          </w:p>
        </w:tc>
      </w:tr>
      <w:tr w:rsidR="00DE1A1A" w:rsidTr="008648B3">
        <w:trPr>
          <w:trHeight w:hRule="exact" w:val="454"/>
        </w:trPr>
        <w:tc>
          <w:tcPr>
            <w:tcW w:w="867"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BA4D50" w:rsidRDefault="00C162F7" w:rsidP="00A363EA">
            <w:pPr>
              <w:spacing w:after="0"/>
              <w:rPr>
                <w:sz w:val="18"/>
                <w:szCs w:val="18"/>
              </w:rPr>
            </w:pPr>
            <w:r w:rsidRPr="00BA4D50">
              <w:rPr>
                <w:rFonts w:ascii="Times New Roman" w:eastAsia="Times New Roman" w:hAnsi="Times New Roman" w:cs="Times New Roman"/>
                <w:color w:val="000000"/>
                <w:sz w:val="18"/>
                <w:szCs w:val="18"/>
              </w:rPr>
              <w:t>KEMER</w:t>
            </w:r>
          </w:p>
        </w:tc>
        <w:tc>
          <w:tcPr>
            <w:tcW w:w="3249"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BA4D50" w:rsidRDefault="00C162F7" w:rsidP="00A363EA">
            <w:pPr>
              <w:spacing w:after="0"/>
              <w:rPr>
                <w:sz w:val="18"/>
                <w:szCs w:val="18"/>
              </w:rPr>
            </w:pPr>
            <w:r w:rsidRPr="00BA4D50">
              <w:rPr>
                <w:rFonts w:ascii="Times New Roman" w:eastAsia="Times New Roman" w:hAnsi="Times New Roman" w:cs="Times New Roman"/>
                <w:color w:val="000000"/>
                <w:sz w:val="18"/>
                <w:szCs w:val="18"/>
              </w:rPr>
              <w:t xml:space="preserve">(% 100 DERİ) Güvenlik armalı, metal tokalı  </w:t>
            </w:r>
          </w:p>
        </w:tc>
        <w:tc>
          <w:tcPr>
            <w:tcW w:w="884"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BA4D50" w:rsidRDefault="00A67F15" w:rsidP="00A363EA">
            <w:pPr>
              <w:spacing w:after="0"/>
              <w:jc w:val="center"/>
              <w:rPr>
                <w:sz w:val="18"/>
                <w:szCs w:val="18"/>
              </w:rPr>
            </w:pPr>
            <w:r>
              <w:rPr>
                <w:rFonts w:ascii="Times New Roman" w:eastAsia="Times New Roman" w:hAnsi="Times New Roman" w:cs="Times New Roman"/>
                <w:color w:val="000000"/>
                <w:sz w:val="18"/>
                <w:szCs w:val="18"/>
              </w:rPr>
              <w:t>3</w:t>
            </w:r>
            <w:r w:rsidR="00C162F7" w:rsidRPr="00BA4D50">
              <w:rPr>
                <w:rFonts w:ascii="Times New Roman" w:eastAsia="Times New Roman" w:hAnsi="Times New Roman" w:cs="Times New Roman"/>
                <w:color w:val="000000"/>
                <w:sz w:val="18"/>
                <w:szCs w:val="18"/>
              </w:rPr>
              <w:t xml:space="preserve"> Adet</w:t>
            </w:r>
          </w:p>
        </w:tc>
      </w:tr>
      <w:tr w:rsidR="00DE1A1A" w:rsidTr="008648B3">
        <w:trPr>
          <w:trHeight w:hRule="exact" w:val="454"/>
        </w:trPr>
        <w:tc>
          <w:tcPr>
            <w:tcW w:w="867"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BA4D50" w:rsidRDefault="00C162F7" w:rsidP="008648B3">
            <w:pPr>
              <w:spacing w:after="120"/>
              <w:rPr>
                <w:rFonts w:ascii="Times New Roman" w:eastAsia="Times New Roman" w:hAnsi="Times New Roman" w:cs="Times New Roman"/>
                <w:color w:val="000000"/>
                <w:sz w:val="18"/>
                <w:szCs w:val="18"/>
              </w:rPr>
            </w:pPr>
            <w:r w:rsidRPr="00BA4D50">
              <w:rPr>
                <w:rFonts w:ascii="Times New Roman" w:eastAsia="Times New Roman" w:hAnsi="Times New Roman" w:cs="Times New Roman"/>
                <w:color w:val="000000"/>
                <w:sz w:val="18"/>
                <w:szCs w:val="18"/>
              </w:rPr>
              <w:t>ÇORAP</w:t>
            </w:r>
          </w:p>
        </w:tc>
        <w:tc>
          <w:tcPr>
            <w:tcW w:w="3249"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BA4D50" w:rsidRDefault="00C162F7" w:rsidP="008648B3">
            <w:pPr>
              <w:spacing w:after="120"/>
              <w:ind w:right="-70"/>
              <w:rPr>
                <w:sz w:val="18"/>
                <w:szCs w:val="18"/>
              </w:rPr>
            </w:pPr>
            <w:r w:rsidRPr="00BA4D50">
              <w:rPr>
                <w:rFonts w:ascii="Times New Roman" w:eastAsia="Times New Roman" w:hAnsi="Times New Roman" w:cs="Times New Roman"/>
                <w:color w:val="000000"/>
                <w:sz w:val="18"/>
                <w:szCs w:val="18"/>
              </w:rPr>
              <w:t xml:space="preserve">Kışlık çorap </w:t>
            </w:r>
          </w:p>
        </w:tc>
        <w:tc>
          <w:tcPr>
            <w:tcW w:w="884"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BA4D50" w:rsidRDefault="00A67F15" w:rsidP="008648B3">
            <w:pPr>
              <w:tabs>
                <w:tab w:val="left" w:pos="1535"/>
              </w:tabs>
              <w:spacing w:after="120"/>
              <w:jc w:val="center"/>
              <w:rPr>
                <w:sz w:val="18"/>
                <w:szCs w:val="18"/>
              </w:rPr>
            </w:pPr>
            <w:r>
              <w:rPr>
                <w:rFonts w:ascii="Times New Roman" w:eastAsia="Times New Roman" w:hAnsi="Times New Roman" w:cs="Times New Roman"/>
                <w:color w:val="000000"/>
                <w:sz w:val="18"/>
                <w:szCs w:val="18"/>
              </w:rPr>
              <w:t>6</w:t>
            </w:r>
            <w:r w:rsidR="00C162F7" w:rsidRPr="00BA4D50">
              <w:rPr>
                <w:rFonts w:ascii="Times New Roman" w:eastAsia="Times New Roman" w:hAnsi="Times New Roman" w:cs="Times New Roman"/>
                <w:color w:val="000000"/>
                <w:sz w:val="18"/>
                <w:szCs w:val="18"/>
              </w:rPr>
              <w:t xml:space="preserve"> Adet</w:t>
            </w:r>
          </w:p>
        </w:tc>
      </w:tr>
    </w:tbl>
    <w:p w:rsidR="00EF60A1" w:rsidRDefault="00EF60A1" w:rsidP="008648B3">
      <w:pPr>
        <w:spacing w:after="120"/>
        <w:jc w:val="center"/>
        <w:rPr>
          <w:rFonts w:ascii="Times New Roman" w:eastAsia="Times New Roman" w:hAnsi="Times New Roman" w:cs="Times New Roman"/>
          <w:b/>
          <w:color w:val="000000"/>
        </w:rPr>
      </w:pPr>
    </w:p>
    <w:p w:rsidR="00DE1A1A" w:rsidRDefault="00A363EA" w:rsidP="008648B3">
      <w:pPr>
        <w:spacing w:after="120"/>
        <w:jc w:val="center"/>
        <w:rPr>
          <w:rFonts w:ascii="Times New Roman" w:eastAsia="Times New Roman" w:hAnsi="Times New Roman" w:cs="Times New Roman"/>
          <w:b/>
          <w:color w:val="000000"/>
        </w:rPr>
      </w:pPr>
      <w:r w:rsidRPr="00A363EA">
        <w:rPr>
          <w:rFonts w:ascii="Times New Roman" w:eastAsia="Times New Roman" w:hAnsi="Times New Roman" w:cs="Times New Roman"/>
          <w:b/>
          <w:color w:val="000000"/>
        </w:rPr>
        <w:t xml:space="preserve">GÜVENLİK PERSONELİ İÇİN </w:t>
      </w:r>
      <w:r>
        <w:rPr>
          <w:rFonts w:ascii="Times New Roman" w:eastAsia="Times New Roman" w:hAnsi="Times New Roman" w:cs="Times New Roman"/>
          <w:b/>
          <w:color w:val="000000"/>
        </w:rPr>
        <w:t>YAZLIK</w:t>
      </w:r>
      <w:r w:rsidRPr="00A363EA">
        <w:rPr>
          <w:rFonts w:ascii="Times New Roman" w:eastAsia="Times New Roman" w:hAnsi="Times New Roman" w:cs="Times New Roman"/>
          <w:b/>
          <w:color w:val="000000"/>
        </w:rPr>
        <w:t xml:space="preserve"> KIYAFET ÖZELLİKLERİ VE ADEDİ</w:t>
      </w:r>
    </w:p>
    <w:tbl>
      <w:tblPr>
        <w:tblW w:w="0" w:type="auto"/>
        <w:tblInd w:w="60" w:type="dxa"/>
        <w:tblCellMar>
          <w:left w:w="10" w:type="dxa"/>
          <w:right w:w="10" w:type="dxa"/>
        </w:tblCellMar>
        <w:tblLook w:val="0000" w:firstRow="0" w:lastRow="0" w:firstColumn="0" w:lastColumn="0" w:noHBand="0" w:noVBand="0"/>
      </w:tblPr>
      <w:tblGrid>
        <w:gridCol w:w="1346"/>
        <w:gridCol w:w="5378"/>
        <w:gridCol w:w="1844"/>
      </w:tblGrid>
      <w:tr w:rsidR="00DE1A1A" w:rsidTr="008648B3">
        <w:trPr>
          <w:trHeight w:hRule="exact" w:val="397"/>
        </w:trPr>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8648B3" w:rsidRDefault="00C162F7" w:rsidP="00A363EA">
            <w:pPr>
              <w:spacing w:after="0"/>
              <w:jc w:val="center"/>
              <w:rPr>
                <w:rFonts w:ascii="Times New Roman" w:eastAsia="Times New Roman" w:hAnsi="Times New Roman" w:cs="Times New Roman"/>
                <w:color w:val="000000"/>
                <w:sz w:val="18"/>
                <w:szCs w:val="18"/>
              </w:rPr>
            </w:pPr>
            <w:r w:rsidRPr="008648B3">
              <w:rPr>
                <w:rFonts w:ascii="Times New Roman" w:eastAsia="Times New Roman" w:hAnsi="Times New Roman" w:cs="Times New Roman"/>
                <w:color w:val="000000"/>
                <w:sz w:val="18"/>
                <w:szCs w:val="18"/>
              </w:rPr>
              <w:t>MALZEME</w:t>
            </w:r>
          </w:p>
        </w:tc>
        <w:tc>
          <w:tcPr>
            <w:tcW w:w="53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8648B3" w:rsidRDefault="00C162F7" w:rsidP="00A363EA">
            <w:pPr>
              <w:spacing w:after="0"/>
              <w:jc w:val="center"/>
              <w:rPr>
                <w:rFonts w:ascii="Times New Roman" w:eastAsia="Times New Roman" w:hAnsi="Times New Roman" w:cs="Times New Roman"/>
                <w:color w:val="000000"/>
                <w:sz w:val="18"/>
                <w:szCs w:val="18"/>
              </w:rPr>
            </w:pPr>
            <w:r w:rsidRPr="008648B3">
              <w:rPr>
                <w:rFonts w:ascii="Times New Roman" w:eastAsia="Times New Roman" w:hAnsi="Times New Roman" w:cs="Times New Roman"/>
                <w:color w:val="000000"/>
                <w:sz w:val="18"/>
                <w:szCs w:val="18"/>
              </w:rPr>
              <w:t>TEKNİK ÖZELLİKLER</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8648B3" w:rsidRDefault="00C162F7" w:rsidP="00A363EA">
            <w:pPr>
              <w:spacing w:after="0"/>
              <w:jc w:val="center"/>
              <w:rPr>
                <w:rFonts w:ascii="Times New Roman" w:eastAsia="Times New Roman" w:hAnsi="Times New Roman" w:cs="Times New Roman"/>
                <w:color w:val="000000"/>
                <w:sz w:val="18"/>
                <w:szCs w:val="18"/>
              </w:rPr>
            </w:pPr>
            <w:r w:rsidRPr="008648B3">
              <w:rPr>
                <w:rFonts w:ascii="Times New Roman" w:eastAsia="Times New Roman" w:hAnsi="Times New Roman" w:cs="Times New Roman"/>
                <w:color w:val="000000"/>
                <w:sz w:val="18"/>
                <w:szCs w:val="18"/>
              </w:rPr>
              <w:t>MİKTAR</w:t>
            </w:r>
          </w:p>
        </w:tc>
      </w:tr>
      <w:tr w:rsidR="00DE1A1A" w:rsidTr="00A363EA">
        <w:trPr>
          <w:trHeight w:hRule="exact" w:val="567"/>
        </w:trPr>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8648B3" w:rsidRDefault="00C162F7" w:rsidP="00A363EA">
            <w:pPr>
              <w:spacing w:after="0"/>
              <w:jc w:val="center"/>
              <w:rPr>
                <w:rFonts w:ascii="Times New Roman" w:eastAsia="Times New Roman" w:hAnsi="Times New Roman" w:cs="Times New Roman"/>
                <w:color w:val="000000"/>
                <w:sz w:val="18"/>
                <w:szCs w:val="18"/>
              </w:rPr>
            </w:pPr>
            <w:r w:rsidRPr="008648B3">
              <w:rPr>
                <w:rFonts w:ascii="Times New Roman" w:eastAsia="Times New Roman" w:hAnsi="Times New Roman" w:cs="Times New Roman"/>
                <w:color w:val="000000"/>
                <w:sz w:val="18"/>
                <w:szCs w:val="18"/>
              </w:rPr>
              <w:t>GÖMLEK</w:t>
            </w:r>
          </w:p>
        </w:tc>
        <w:tc>
          <w:tcPr>
            <w:tcW w:w="53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8648B3" w:rsidRDefault="00C162F7" w:rsidP="00A363EA">
            <w:pPr>
              <w:spacing w:after="0"/>
              <w:jc w:val="center"/>
              <w:rPr>
                <w:rFonts w:ascii="Times New Roman" w:eastAsia="Times New Roman" w:hAnsi="Times New Roman" w:cs="Times New Roman"/>
                <w:color w:val="000000"/>
                <w:sz w:val="18"/>
                <w:szCs w:val="18"/>
              </w:rPr>
            </w:pPr>
            <w:r w:rsidRPr="008648B3">
              <w:rPr>
                <w:rFonts w:ascii="Times New Roman" w:eastAsia="Times New Roman" w:hAnsi="Times New Roman" w:cs="Times New Roman"/>
                <w:color w:val="000000"/>
                <w:sz w:val="18"/>
                <w:szCs w:val="18"/>
              </w:rPr>
              <w:t xml:space="preserve">Kısa kollu, kravat yakalı, apoletli, cepleri kapaklı (en az  %70 pamuk )  </w:t>
            </w:r>
          </w:p>
          <w:p w:rsidR="00DE1A1A" w:rsidRPr="008648B3" w:rsidRDefault="00C162F7" w:rsidP="00A363EA">
            <w:pPr>
              <w:spacing w:after="0"/>
              <w:jc w:val="center"/>
              <w:rPr>
                <w:rFonts w:ascii="Times New Roman" w:eastAsia="Times New Roman" w:hAnsi="Times New Roman" w:cs="Times New Roman"/>
                <w:color w:val="000000"/>
                <w:sz w:val="18"/>
                <w:szCs w:val="18"/>
              </w:rPr>
            </w:pPr>
            <w:r w:rsidRPr="008648B3">
              <w:rPr>
                <w:rFonts w:ascii="Times New Roman" w:eastAsia="Times New Roman" w:hAnsi="Times New Roman" w:cs="Times New Roman"/>
                <w:color w:val="000000"/>
                <w:sz w:val="18"/>
                <w:szCs w:val="18"/>
              </w:rPr>
              <w:t>Birer adet sol göğüs arması, olacaktır.</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8648B3" w:rsidRDefault="00A67F15" w:rsidP="00A363EA">
            <w:pPr>
              <w:spacing w:after="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w:t>
            </w:r>
            <w:r w:rsidR="00C162F7" w:rsidRPr="008648B3">
              <w:rPr>
                <w:rFonts w:ascii="Times New Roman" w:eastAsia="Times New Roman" w:hAnsi="Times New Roman" w:cs="Times New Roman"/>
                <w:color w:val="000000"/>
                <w:sz w:val="18"/>
                <w:szCs w:val="18"/>
              </w:rPr>
              <w:t xml:space="preserve"> Adet</w:t>
            </w:r>
          </w:p>
        </w:tc>
      </w:tr>
      <w:tr w:rsidR="00DE1A1A" w:rsidTr="008648B3">
        <w:trPr>
          <w:trHeight w:hRule="exact" w:val="397"/>
        </w:trPr>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8648B3" w:rsidRDefault="00C162F7" w:rsidP="00A363EA">
            <w:pPr>
              <w:spacing w:after="0"/>
              <w:jc w:val="center"/>
              <w:rPr>
                <w:rFonts w:ascii="Times New Roman" w:eastAsia="Times New Roman" w:hAnsi="Times New Roman" w:cs="Times New Roman"/>
                <w:color w:val="000000"/>
                <w:sz w:val="18"/>
                <w:szCs w:val="18"/>
              </w:rPr>
            </w:pPr>
            <w:r w:rsidRPr="008648B3">
              <w:rPr>
                <w:rFonts w:ascii="Times New Roman" w:eastAsia="Times New Roman" w:hAnsi="Times New Roman" w:cs="Times New Roman"/>
                <w:color w:val="000000"/>
                <w:sz w:val="18"/>
                <w:szCs w:val="18"/>
              </w:rPr>
              <w:t xml:space="preserve">PANTOLON </w:t>
            </w:r>
          </w:p>
        </w:tc>
        <w:tc>
          <w:tcPr>
            <w:tcW w:w="53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8648B3" w:rsidRDefault="00C162F7" w:rsidP="00A363EA">
            <w:pPr>
              <w:spacing w:after="0"/>
              <w:jc w:val="center"/>
              <w:rPr>
                <w:rFonts w:ascii="Times New Roman" w:eastAsia="Times New Roman" w:hAnsi="Times New Roman" w:cs="Times New Roman"/>
                <w:color w:val="000000"/>
                <w:sz w:val="18"/>
                <w:szCs w:val="18"/>
              </w:rPr>
            </w:pPr>
            <w:r w:rsidRPr="008648B3">
              <w:rPr>
                <w:rFonts w:ascii="Times New Roman" w:eastAsia="Times New Roman" w:hAnsi="Times New Roman" w:cs="Times New Roman"/>
                <w:color w:val="000000"/>
                <w:sz w:val="18"/>
                <w:szCs w:val="18"/>
              </w:rPr>
              <w:t xml:space="preserve">Gabardin yazlık kumaş </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8648B3" w:rsidRDefault="00A47E65" w:rsidP="00A363EA">
            <w:pPr>
              <w:tabs>
                <w:tab w:val="left" w:pos="1535"/>
              </w:tabs>
              <w:spacing w:after="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w:t>
            </w:r>
            <w:r w:rsidR="00C162F7" w:rsidRPr="008648B3">
              <w:rPr>
                <w:rFonts w:ascii="Times New Roman" w:eastAsia="Times New Roman" w:hAnsi="Times New Roman" w:cs="Times New Roman"/>
                <w:color w:val="000000"/>
                <w:sz w:val="18"/>
                <w:szCs w:val="18"/>
              </w:rPr>
              <w:t xml:space="preserve"> Adet</w:t>
            </w:r>
          </w:p>
        </w:tc>
      </w:tr>
      <w:tr w:rsidR="00DE1A1A" w:rsidTr="008648B3">
        <w:trPr>
          <w:trHeight w:hRule="exact" w:val="397"/>
        </w:trPr>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8648B3" w:rsidRDefault="00C162F7" w:rsidP="00A363EA">
            <w:pPr>
              <w:spacing w:after="0"/>
              <w:jc w:val="center"/>
              <w:rPr>
                <w:rFonts w:ascii="Times New Roman" w:eastAsia="Times New Roman" w:hAnsi="Times New Roman" w:cs="Times New Roman"/>
                <w:color w:val="000000"/>
                <w:sz w:val="18"/>
                <w:szCs w:val="18"/>
              </w:rPr>
            </w:pPr>
            <w:r w:rsidRPr="008648B3">
              <w:rPr>
                <w:rFonts w:ascii="Times New Roman" w:eastAsia="Times New Roman" w:hAnsi="Times New Roman" w:cs="Times New Roman"/>
                <w:color w:val="000000"/>
                <w:sz w:val="18"/>
                <w:szCs w:val="18"/>
              </w:rPr>
              <w:t xml:space="preserve">AYAKKABI </w:t>
            </w:r>
          </w:p>
        </w:tc>
        <w:tc>
          <w:tcPr>
            <w:tcW w:w="53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8648B3" w:rsidRDefault="00C162F7" w:rsidP="00A363EA">
            <w:pPr>
              <w:keepNext/>
              <w:spacing w:after="0"/>
              <w:jc w:val="center"/>
              <w:rPr>
                <w:rFonts w:ascii="Times New Roman" w:eastAsia="Times New Roman" w:hAnsi="Times New Roman" w:cs="Times New Roman"/>
                <w:color w:val="000000"/>
                <w:sz w:val="18"/>
                <w:szCs w:val="18"/>
              </w:rPr>
            </w:pPr>
            <w:r w:rsidRPr="008648B3">
              <w:rPr>
                <w:rFonts w:ascii="Times New Roman" w:eastAsia="Times New Roman" w:hAnsi="Times New Roman" w:cs="Times New Roman"/>
                <w:color w:val="000000"/>
                <w:sz w:val="18"/>
                <w:szCs w:val="18"/>
              </w:rPr>
              <w:t xml:space="preserve">Kösele taban, bağcıklı, deri </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8648B3" w:rsidRDefault="00A47E65" w:rsidP="00A363EA">
            <w:pPr>
              <w:spacing w:after="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r w:rsidR="00C162F7" w:rsidRPr="008648B3">
              <w:rPr>
                <w:rFonts w:ascii="Times New Roman" w:eastAsia="Times New Roman" w:hAnsi="Times New Roman" w:cs="Times New Roman"/>
                <w:color w:val="000000"/>
                <w:sz w:val="18"/>
                <w:szCs w:val="18"/>
              </w:rPr>
              <w:t xml:space="preserve"> Adet</w:t>
            </w:r>
          </w:p>
        </w:tc>
      </w:tr>
      <w:tr w:rsidR="00DE1A1A" w:rsidTr="008648B3">
        <w:trPr>
          <w:trHeight w:hRule="exact" w:val="397"/>
        </w:trPr>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8648B3" w:rsidRDefault="00C162F7" w:rsidP="00A363EA">
            <w:pPr>
              <w:spacing w:after="0"/>
              <w:jc w:val="center"/>
              <w:rPr>
                <w:rFonts w:ascii="Times New Roman" w:eastAsia="Times New Roman" w:hAnsi="Times New Roman" w:cs="Times New Roman"/>
                <w:color w:val="000000"/>
                <w:sz w:val="18"/>
                <w:szCs w:val="18"/>
              </w:rPr>
            </w:pPr>
            <w:r w:rsidRPr="008648B3">
              <w:rPr>
                <w:rFonts w:ascii="Times New Roman" w:eastAsia="Times New Roman" w:hAnsi="Times New Roman" w:cs="Times New Roman"/>
                <w:color w:val="000000"/>
                <w:sz w:val="18"/>
                <w:szCs w:val="18"/>
              </w:rPr>
              <w:t xml:space="preserve">ÇORAP </w:t>
            </w:r>
          </w:p>
        </w:tc>
        <w:tc>
          <w:tcPr>
            <w:tcW w:w="53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8648B3" w:rsidRDefault="00C162F7" w:rsidP="00A363EA">
            <w:pPr>
              <w:spacing w:after="0"/>
              <w:jc w:val="center"/>
              <w:rPr>
                <w:rFonts w:ascii="Times New Roman" w:eastAsia="Times New Roman" w:hAnsi="Times New Roman" w:cs="Times New Roman"/>
                <w:color w:val="000000"/>
                <w:sz w:val="18"/>
                <w:szCs w:val="18"/>
              </w:rPr>
            </w:pPr>
            <w:r w:rsidRPr="008648B3">
              <w:rPr>
                <w:rFonts w:ascii="Times New Roman" w:eastAsia="Times New Roman" w:hAnsi="Times New Roman" w:cs="Times New Roman"/>
                <w:color w:val="000000"/>
                <w:sz w:val="18"/>
                <w:szCs w:val="18"/>
              </w:rPr>
              <w:t xml:space="preserve">Yazlık çorap </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E1A1A" w:rsidRPr="008648B3" w:rsidRDefault="00A47E65" w:rsidP="00A363EA">
            <w:pPr>
              <w:spacing w:after="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w:t>
            </w:r>
            <w:r w:rsidR="00C162F7" w:rsidRPr="008648B3">
              <w:rPr>
                <w:rFonts w:ascii="Times New Roman" w:eastAsia="Times New Roman" w:hAnsi="Times New Roman" w:cs="Times New Roman"/>
                <w:color w:val="000000"/>
                <w:sz w:val="18"/>
                <w:szCs w:val="18"/>
              </w:rPr>
              <w:t xml:space="preserve"> Adet</w:t>
            </w:r>
          </w:p>
        </w:tc>
      </w:tr>
      <w:tr w:rsidR="00BD7948" w:rsidTr="008648B3">
        <w:trPr>
          <w:trHeight w:hRule="exact" w:val="397"/>
        </w:trPr>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BD7948" w:rsidRPr="008648B3" w:rsidRDefault="00BD7948" w:rsidP="00A363EA">
            <w:pPr>
              <w:spacing w:after="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KEMER</w:t>
            </w:r>
          </w:p>
        </w:tc>
        <w:tc>
          <w:tcPr>
            <w:tcW w:w="53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BD7948" w:rsidRPr="008648B3" w:rsidRDefault="00BD7948" w:rsidP="00A363EA">
            <w:pPr>
              <w:spacing w:after="0"/>
              <w:jc w:val="center"/>
              <w:rPr>
                <w:rFonts w:ascii="Times New Roman" w:eastAsia="Times New Roman" w:hAnsi="Times New Roman" w:cs="Times New Roman"/>
                <w:color w:val="000000"/>
                <w:sz w:val="18"/>
                <w:szCs w:val="18"/>
              </w:rPr>
            </w:pPr>
            <w:r w:rsidRPr="00BA4D50">
              <w:rPr>
                <w:rFonts w:ascii="Times New Roman" w:eastAsia="Times New Roman" w:hAnsi="Times New Roman" w:cs="Times New Roman"/>
                <w:color w:val="000000"/>
                <w:sz w:val="18"/>
                <w:szCs w:val="18"/>
              </w:rPr>
              <w:t xml:space="preserve">(% 100 DERİ) Güvenlik armalı, metal tokalı  </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BD7948" w:rsidRDefault="00BD7948" w:rsidP="00A363EA">
            <w:pPr>
              <w:spacing w:after="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 Adet</w:t>
            </w:r>
          </w:p>
        </w:tc>
      </w:tr>
    </w:tbl>
    <w:p w:rsidR="00DE1A1A" w:rsidRDefault="00DE1A1A" w:rsidP="008648B3">
      <w:pPr>
        <w:spacing w:after="120"/>
        <w:jc w:val="both"/>
        <w:rPr>
          <w:rFonts w:ascii="Times New Roman" w:eastAsia="Times New Roman" w:hAnsi="Times New Roman" w:cs="Times New Roman"/>
          <w:color w:val="000000"/>
          <w:shd w:val="clear" w:color="auto" w:fill="FFFFFF"/>
        </w:rPr>
      </w:pPr>
    </w:p>
    <w:p w:rsidR="00AA24E3" w:rsidRPr="008648B3" w:rsidRDefault="00AA24E3" w:rsidP="008648B3">
      <w:pPr>
        <w:pStyle w:val="ListeParagraf"/>
        <w:numPr>
          <w:ilvl w:val="0"/>
          <w:numId w:val="9"/>
        </w:numPr>
        <w:spacing w:after="120"/>
        <w:ind w:left="1134" w:hanging="1134"/>
        <w:contextualSpacing w:val="0"/>
        <w:jc w:val="both"/>
        <w:rPr>
          <w:rFonts w:ascii="Times New Roman" w:eastAsia="Times New Roman" w:hAnsi="Times New Roman" w:cs="Times New Roman"/>
          <w:b/>
          <w:color w:val="000000"/>
        </w:rPr>
      </w:pPr>
      <w:r w:rsidRPr="008648B3">
        <w:rPr>
          <w:rFonts w:ascii="Times New Roman" w:eastAsia="Times New Roman" w:hAnsi="Times New Roman" w:cs="Times New Roman"/>
          <w:b/>
          <w:color w:val="000000"/>
        </w:rPr>
        <w:t xml:space="preserve">PERSONELE ÖDENECEK ÜCRET ve DİĞER HAKLAR  </w:t>
      </w:r>
    </w:p>
    <w:p w:rsidR="00AA24E3" w:rsidRPr="0079153D" w:rsidRDefault="00AA24E3" w:rsidP="008648B3">
      <w:pPr>
        <w:pStyle w:val="Default"/>
        <w:widowControl w:val="0"/>
        <w:numPr>
          <w:ilvl w:val="0"/>
          <w:numId w:val="6"/>
        </w:numPr>
        <w:spacing w:after="120" w:line="276" w:lineRule="auto"/>
        <w:jc w:val="both"/>
        <w:rPr>
          <w:color w:val="auto"/>
          <w:sz w:val="22"/>
          <w:szCs w:val="22"/>
        </w:rPr>
      </w:pPr>
      <w:r w:rsidRPr="0079153D">
        <w:rPr>
          <w:b/>
          <w:bCs/>
          <w:color w:val="auto"/>
          <w:sz w:val="22"/>
          <w:szCs w:val="22"/>
        </w:rPr>
        <w:t xml:space="preserve">Maaşlar; </w:t>
      </w:r>
      <w:r w:rsidRPr="00AA24E3">
        <w:rPr>
          <w:bCs/>
          <w:color w:val="auto"/>
          <w:sz w:val="22"/>
          <w:szCs w:val="22"/>
        </w:rPr>
        <w:t>İ</w:t>
      </w:r>
      <w:r w:rsidRPr="0079153D">
        <w:rPr>
          <w:color w:val="auto"/>
          <w:sz w:val="22"/>
          <w:szCs w:val="22"/>
        </w:rPr>
        <w:t xml:space="preserve">şçilerin hesaplarına yatırılacak ve yatırıldığına dair banka </w:t>
      </w:r>
      <w:proofErr w:type="gramStart"/>
      <w:r w:rsidRPr="0079153D">
        <w:rPr>
          <w:color w:val="auto"/>
          <w:sz w:val="22"/>
          <w:szCs w:val="22"/>
        </w:rPr>
        <w:t>dekontu</w:t>
      </w:r>
      <w:proofErr w:type="gramEnd"/>
      <w:r w:rsidRPr="0079153D">
        <w:rPr>
          <w:color w:val="auto"/>
          <w:sz w:val="22"/>
          <w:szCs w:val="22"/>
        </w:rPr>
        <w:t xml:space="preserve"> </w:t>
      </w:r>
      <w:r w:rsidR="00D064FB">
        <w:rPr>
          <w:color w:val="auto"/>
          <w:sz w:val="22"/>
          <w:szCs w:val="22"/>
        </w:rPr>
        <w:t>Ajansa</w:t>
      </w:r>
      <w:r w:rsidRPr="0079153D">
        <w:rPr>
          <w:color w:val="auto"/>
          <w:sz w:val="22"/>
          <w:szCs w:val="22"/>
        </w:rPr>
        <w:t xml:space="preserve"> teslim edilecektir. Yüklenici, çalıştırdığı personelin izin ve diğer özlük haklarını İş Kanunu hükümlerine göre kullandıracaktır. Sözleşme konusu personelin izne ayrılması halinde, hizmetlerin aksamaması için Yüklenici tarafından geçici olarak yedek personel temin edilecektir. </w:t>
      </w:r>
      <w:r>
        <w:rPr>
          <w:color w:val="auto"/>
          <w:sz w:val="22"/>
          <w:szCs w:val="22"/>
        </w:rPr>
        <w:t>Güvenlik personeli için 1</w:t>
      </w:r>
      <w:r w:rsidRPr="0079153D">
        <w:rPr>
          <w:color w:val="auto"/>
          <w:sz w:val="22"/>
          <w:szCs w:val="22"/>
        </w:rPr>
        <w:t xml:space="preserve">6 yaşından büyükler için açıklanmış brüt asgari ücret üzerinden  </w:t>
      </w:r>
      <w:r w:rsidR="00CA4BA3">
        <w:rPr>
          <w:color w:val="auto"/>
          <w:sz w:val="22"/>
          <w:szCs w:val="22"/>
        </w:rPr>
        <w:t>%</w:t>
      </w:r>
      <w:r w:rsidR="00877EB7">
        <w:rPr>
          <w:color w:val="auto"/>
          <w:sz w:val="22"/>
          <w:szCs w:val="22"/>
        </w:rPr>
        <w:t>40</w:t>
      </w:r>
      <w:r w:rsidR="00144C26">
        <w:rPr>
          <w:color w:val="auto"/>
          <w:sz w:val="22"/>
          <w:szCs w:val="22"/>
        </w:rPr>
        <w:t xml:space="preserve"> </w:t>
      </w:r>
      <w:r w:rsidRPr="0079153D">
        <w:rPr>
          <w:color w:val="auto"/>
          <w:sz w:val="22"/>
          <w:szCs w:val="22"/>
        </w:rPr>
        <w:t xml:space="preserve">fazlası olacak şekilde ücret hesaplaması yapılacaktır. </w:t>
      </w:r>
    </w:p>
    <w:p w:rsidR="00AA24E3" w:rsidRPr="00093F09" w:rsidRDefault="00AA24E3" w:rsidP="00D064FB">
      <w:pPr>
        <w:pStyle w:val="ListeParagraf"/>
        <w:widowControl w:val="0"/>
        <w:numPr>
          <w:ilvl w:val="0"/>
          <w:numId w:val="6"/>
        </w:numPr>
        <w:spacing w:after="120"/>
        <w:jc w:val="both"/>
        <w:rPr>
          <w:rFonts w:ascii="Times New Roman" w:hAnsi="Times New Roman" w:cs="Times New Roman"/>
        </w:rPr>
      </w:pPr>
      <w:r w:rsidRPr="00093F09">
        <w:rPr>
          <w:rFonts w:ascii="Times New Roman" w:hAnsi="Times New Roman" w:cs="Times New Roman"/>
          <w:b/>
          <w:bCs/>
        </w:rPr>
        <w:t xml:space="preserve">Fazla Çalışma; </w:t>
      </w:r>
      <w:r w:rsidR="00D064FB" w:rsidRPr="00093F09">
        <w:rPr>
          <w:rFonts w:ascii="Times New Roman" w:hAnsi="Times New Roman" w:cs="Times New Roman"/>
        </w:rPr>
        <w:t xml:space="preserve">Yüklenicinin personeli tarafından yapılacak fazla mesaiye ait ödemeler Ajans tarafından düzenlenecek çizelgeye göre hesaplanacak ve Ajans tarafından Yükleniciye ödenecektir. </w:t>
      </w:r>
      <w:r w:rsidR="00F94C6C" w:rsidRPr="00093F09">
        <w:rPr>
          <w:rFonts w:ascii="Times New Roman" w:hAnsi="Times New Roman" w:cs="Times New Roman"/>
        </w:rPr>
        <w:t>Ancak, günde en fazla 2 (iki) saat olmak üzere yıllık toplam 270 (</w:t>
      </w:r>
      <w:proofErr w:type="spellStart"/>
      <w:r w:rsidR="00F94C6C" w:rsidRPr="00093F09">
        <w:rPr>
          <w:rFonts w:ascii="Times New Roman" w:hAnsi="Times New Roman" w:cs="Times New Roman"/>
        </w:rPr>
        <w:t>ikiyüzyetmiş</w:t>
      </w:r>
      <w:proofErr w:type="spellEnd"/>
      <w:r w:rsidR="00F94C6C" w:rsidRPr="00093F09">
        <w:rPr>
          <w:rFonts w:ascii="Times New Roman" w:hAnsi="Times New Roman" w:cs="Times New Roman"/>
        </w:rPr>
        <w:t xml:space="preserve">) saat fazla mesai belirlenen aylık personel ücretine </w:t>
      </w:r>
      <w:proofErr w:type="gramStart"/>
      <w:r w:rsidR="00F94C6C" w:rsidRPr="00093F09">
        <w:rPr>
          <w:rFonts w:ascii="Times New Roman" w:hAnsi="Times New Roman" w:cs="Times New Roman"/>
        </w:rPr>
        <w:t>dahil</w:t>
      </w:r>
      <w:proofErr w:type="gramEnd"/>
      <w:r w:rsidR="00F94C6C" w:rsidRPr="00093F09">
        <w:rPr>
          <w:rFonts w:ascii="Times New Roman" w:hAnsi="Times New Roman" w:cs="Times New Roman"/>
        </w:rPr>
        <w:t xml:space="preserve"> olacaktır. </w:t>
      </w:r>
      <w:r w:rsidR="00D064FB" w:rsidRPr="00093F09">
        <w:rPr>
          <w:rFonts w:ascii="Times New Roman" w:hAnsi="Times New Roman" w:cs="Times New Roman"/>
        </w:rPr>
        <w:t>4857 sayılı İş Kanunu’nun 41’inci maddesi hükümleri fazla çalışma uygulamaları için geçerli olacaktır.</w:t>
      </w:r>
      <w:r w:rsidR="00F94C6C" w:rsidRPr="00093F09">
        <w:rPr>
          <w:rFonts w:ascii="Times New Roman" w:hAnsi="Times New Roman" w:cs="Times New Roman"/>
        </w:rPr>
        <w:t xml:space="preserve"> </w:t>
      </w:r>
    </w:p>
    <w:p w:rsidR="005238FF" w:rsidRPr="00093F09" w:rsidRDefault="0012546B" w:rsidP="00D064FB">
      <w:pPr>
        <w:pStyle w:val="Default"/>
        <w:widowControl w:val="0"/>
        <w:numPr>
          <w:ilvl w:val="0"/>
          <w:numId w:val="6"/>
        </w:numPr>
        <w:tabs>
          <w:tab w:val="left" w:pos="851"/>
          <w:tab w:val="left" w:pos="993"/>
          <w:tab w:val="left" w:pos="1276"/>
        </w:tabs>
        <w:spacing w:after="120" w:line="276" w:lineRule="auto"/>
        <w:jc w:val="both"/>
        <w:rPr>
          <w:color w:val="auto"/>
          <w:sz w:val="22"/>
          <w:szCs w:val="22"/>
        </w:rPr>
      </w:pPr>
      <w:r w:rsidRPr="00093F09">
        <w:rPr>
          <w:b/>
          <w:bCs/>
          <w:color w:val="auto"/>
          <w:sz w:val="22"/>
          <w:szCs w:val="22"/>
        </w:rPr>
        <w:t>Tüm personelin;</w:t>
      </w:r>
      <w:r w:rsidRPr="00093F09">
        <w:rPr>
          <w:color w:val="auto"/>
          <w:sz w:val="22"/>
          <w:szCs w:val="22"/>
        </w:rPr>
        <w:t xml:space="preserve"> Sözleşme kapsamında çalıştırılan personellerin görev yerlerinin dışında farklı bir yerde görevlendir</w:t>
      </w:r>
      <w:r w:rsidR="0020015C" w:rsidRPr="00093F09">
        <w:rPr>
          <w:color w:val="auto"/>
          <w:sz w:val="22"/>
          <w:szCs w:val="22"/>
        </w:rPr>
        <w:t xml:space="preserve">ilmeleri halinde Harcırah Kanunu hükümlerinden faydalanırlar. </w:t>
      </w:r>
      <w:r w:rsidR="00093F09" w:rsidRPr="00093F09">
        <w:rPr>
          <w:color w:val="auto"/>
          <w:sz w:val="22"/>
          <w:szCs w:val="22"/>
        </w:rPr>
        <w:t xml:space="preserve">Çalışma </w:t>
      </w:r>
      <w:r w:rsidR="005238FF" w:rsidRPr="00093F09">
        <w:rPr>
          <w:sz w:val="22"/>
          <w:szCs w:val="22"/>
        </w:rPr>
        <w:t>mahalli dışında yaptıkları seyahatler için yurtiçi gündelik ödemesi yapılır. Bu ödeme için yurtiçi gündelik tutarlarına ilişkin H cetvelinde belirlenen aylık/kadro derecesi 5-15 olanlar emsal alınır.</w:t>
      </w:r>
      <w:r w:rsidR="005238FF" w:rsidRPr="00093F09">
        <w:t xml:space="preserve"> </w:t>
      </w:r>
    </w:p>
    <w:p w:rsidR="0012546B" w:rsidRPr="00CC4FD9" w:rsidRDefault="0020015C" w:rsidP="00D064FB">
      <w:pPr>
        <w:pStyle w:val="Default"/>
        <w:widowControl w:val="0"/>
        <w:numPr>
          <w:ilvl w:val="0"/>
          <w:numId w:val="6"/>
        </w:numPr>
        <w:spacing w:after="120" w:line="276" w:lineRule="auto"/>
        <w:jc w:val="both"/>
        <w:rPr>
          <w:color w:val="auto"/>
          <w:sz w:val="22"/>
          <w:szCs w:val="22"/>
        </w:rPr>
      </w:pPr>
      <w:r w:rsidRPr="00CC4FD9">
        <w:rPr>
          <w:color w:val="auto"/>
          <w:sz w:val="22"/>
          <w:szCs w:val="22"/>
        </w:rPr>
        <w:t>Çalışılan ay içerisinde yapılan görevlendirmeler ile ilgili oluşan masraflar, ay sonunda personel tarafından hizmet sağlayan firmaya ibraz edilir.</w:t>
      </w:r>
      <w:r w:rsidR="00D83ED1" w:rsidRPr="00CC4FD9">
        <w:rPr>
          <w:color w:val="auto"/>
          <w:sz w:val="22"/>
          <w:szCs w:val="22"/>
        </w:rPr>
        <w:t xml:space="preserve"> Maaş ile harcırah ve konaklama bedelleri firma tarafından Ajans’a fatura edilir.</w:t>
      </w:r>
      <w:r w:rsidR="00175F6D">
        <w:rPr>
          <w:color w:val="auto"/>
          <w:sz w:val="22"/>
          <w:szCs w:val="22"/>
        </w:rPr>
        <w:t xml:space="preserve"> Harcırah unsurları harcırah kanunu hükümleri çerçevesinde hesaplanır.</w:t>
      </w:r>
    </w:p>
    <w:p w:rsidR="00AA24E3" w:rsidRPr="0079153D" w:rsidRDefault="00AA24E3" w:rsidP="008648B3">
      <w:pPr>
        <w:pStyle w:val="Default"/>
        <w:widowControl w:val="0"/>
        <w:numPr>
          <w:ilvl w:val="0"/>
          <w:numId w:val="6"/>
        </w:numPr>
        <w:spacing w:after="120" w:line="276" w:lineRule="auto"/>
        <w:ind w:left="0" w:firstLine="357"/>
        <w:jc w:val="both"/>
        <w:rPr>
          <w:bCs/>
          <w:color w:val="auto"/>
          <w:sz w:val="22"/>
          <w:szCs w:val="22"/>
        </w:rPr>
      </w:pPr>
      <w:r w:rsidRPr="0079153D">
        <w:rPr>
          <w:b/>
          <w:bCs/>
          <w:color w:val="auto"/>
          <w:sz w:val="22"/>
          <w:szCs w:val="22"/>
        </w:rPr>
        <w:t xml:space="preserve">Diğer Haklar; </w:t>
      </w:r>
      <w:r w:rsidRPr="0079153D">
        <w:rPr>
          <w:bCs/>
          <w:color w:val="auto"/>
          <w:sz w:val="22"/>
          <w:szCs w:val="22"/>
        </w:rPr>
        <w:t xml:space="preserve"> </w:t>
      </w:r>
      <w:r>
        <w:rPr>
          <w:bCs/>
          <w:color w:val="auto"/>
          <w:sz w:val="22"/>
          <w:szCs w:val="22"/>
        </w:rPr>
        <w:t>F</w:t>
      </w:r>
      <w:r w:rsidRPr="0079153D">
        <w:rPr>
          <w:bCs/>
          <w:color w:val="auto"/>
          <w:sz w:val="22"/>
          <w:szCs w:val="22"/>
        </w:rPr>
        <w:t xml:space="preserve">azla mesai ücreti ve buna benzer diğer tüm ödemelerden yüklenici sorumlu olup Ajansın hiçbir sorumluluğu bulunmayacaktır. Ajans, sözleşme bedeli dışında hiçbir ad ve nam altında ek ödeme yapmayacaktır. Bu bedeller, personelin işten çıkarılması durumunda yüklenici tarafından karşılanacak/ödenecektir. </w:t>
      </w:r>
    </w:p>
    <w:p w:rsidR="00AA24E3" w:rsidRPr="00AA24E3" w:rsidRDefault="00AA24E3" w:rsidP="008648B3">
      <w:pPr>
        <w:pStyle w:val="Default"/>
        <w:widowControl w:val="0"/>
        <w:numPr>
          <w:ilvl w:val="0"/>
          <w:numId w:val="6"/>
        </w:numPr>
        <w:spacing w:after="120" w:line="276" w:lineRule="auto"/>
        <w:ind w:left="0" w:firstLine="357"/>
        <w:jc w:val="both"/>
        <w:rPr>
          <w:rFonts w:eastAsia="Times New Roman"/>
          <w:shd w:val="clear" w:color="auto" w:fill="FFFFFF"/>
        </w:rPr>
      </w:pPr>
      <w:r w:rsidRPr="00AA24E3">
        <w:rPr>
          <w:bCs/>
          <w:color w:val="auto"/>
          <w:sz w:val="22"/>
          <w:szCs w:val="22"/>
        </w:rPr>
        <w:t>Sözleşme kurallarına uyulmadığı takdirde yükleniciye sözleşme bedelinin %2 oranında ceza uygulanır.</w:t>
      </w:r>
    </w:p>
    <w:p w:rsidR="00DE1A1A" w:rsidRDefault="00C162F7" w:rsidP="008648B3">
      <w:pPr>
        <w:pStyle w:val="ListeParagraf"/>
        <w:numPr>
          <w:ilvl w:val="0"/>
          <w:numId w:val="9"/>
        </w:numPr>
        <w:spacing w:after="120"/>
        <w:ind w:left="1134" w:hanging="1134"/>
        <w:contextualSpacing w:val="0"/>
        <w:jc w:val="both"/>
        <w:rPr>
          <w:rFonts w:ascii="Times New Roman" w:eastAsia="Times New Roman" w:hAnsi="Times New Roman" w:cs="Times New Roman"/>
          <w:b/>
          <w:color w:val="000000"/>
        </w:rPr>
      </w:pPr>
      <w:r>
        <w:rPr>
          <w:rFonts w:ascii="Times New Roman" w:eastAsia="Times New Roman" w:hAnsi="Times New Roman" w:cs="Times New Roman"/>
          <w:b/>
          <w:color w:val="000000"/>
        </w:rPr>
        <w:t>GÜVENLİK PERSONELİ VE KONUMLANDIRILACAĞI NOKTALAR</w:t>
      </w:r>
    </w:p>
    <w:p w:rsidR="00DE1A1A" w:rsidRDefault="00C162F7" w:rsidP="008648B3">
      <w:pPr>
        <w:spacing w:after="12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İstihdam edilecek Özel Güvenlik Görevlileri, Orta Anadolu Kalkınma Ajansı</w:t>
      </w:r>
      <w:r w:rsidR="00D83ED1">
        <w:rPr>
          <w:rFonts w:ascii="Times New Roman" w:eastAsia="Times New Roman" w:hAnsi="Times New Roman" w:cs="Times New Roman"/>
          <w:color w:val="000000"/>
          <w:shd w:val="clear" w:color="auto" w:fill="FFFFFF"/>
        </w:rPr>
        <w:t xml:space="preserve">nın </w:t>
      </w:r>
      <w:r>
        <w:rPr>
          <w:rFonts w:ascii="Times New Roman" w:eastAsia="Times New Roman" w:hAnsi="Times New Roman" w:cs="Times New Roman"/>
          <w:color w:val="000000"/>
          <w:shd w:val="clear" w:color="auto" w:fill="FFFFFF"/>
        </w:rPr>
        <w:t>Kayseri Hizmet Binası</w:t>
      </w:r>
      <w:r w:rsidR="00D83ED1">
        <w:rPr>
          <w:rFonts w:ascii="Times New Roman" w:eastAsia="Times New Roman" w:hAnsi="Times New Roman" w:cs="Times New Roman"/>
          <w:color w:val="000000"/>
          <w:shd w:val="clear" w:color="auto" w:fill="FFFFFF"/>
        </w:rPr>
        <w:t xml:space="preserve">, Sivas ve Yozgat Yatırım Destek Ofisi Hizmet Binalarında </w:t>
      </w:r>
      <w:r>
        <w:rPr>
          <w:rFonts w:ascii="Times New Roman" w:eastAsia="Times New Roman" w:hAnsi="Times New Roman" w:cs="Times New Roman"/>
          <w:color w:val="000000"/>
          <w:shd w:val="clear" w:color="auto" w:fill="FFFFFF"/>
        </w:rPr>
        <w:t>görev yapacaklardır.</w:t>
      </w:r>
    </w:p>
    <w:p w:rsidR="00DE1A1A" w:rsidRDefault="00C162F7" w:rsidP="008648B3">
      <w:pPr>
        <w:spacing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Yukarıda belirtilen amaç ve kapsam dâhilinde oluşturulacak </w:t>
      </w:r>
      <w:r w:rsidRPr="009747F0">
        <w:rPr>
          <w:rFonts w:ascii="Times New Roman" w:eastAsia="Times New Roman" w:hAnsi="Times New Roman" w:cs="Times New Roman"/>
          <w:b/>
          <w:color w:val="000000"/>
        </w:rPr>
        <w:t>Özel</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Güvenlik Hizmeti</w:t>
      </w:r>
      <w:r>
        <w:rPr>
          <w:rFonts w:ascii="Times New Roman" w:eastAsia="Times New Roman" w:hAnsi="Times New Roman" w:cs="Times New Roman"/>
          <w:color w:val="000000"/>
        </w:rPr>
        <w:t xml:space="preserve"> için gerekli olan organizasyon, personelin çalışma saatleri, çalışma yerleri ve çalışma şekilleri hangi görev noktasında hangi personelin çalıştıracağı, görev noktalarının tespiti ve yeni düzenlemeler yapılması yetkisi tamamen Ajansa ait olacaktır: </w:t>
      </w:r>
    </w:p>
    <w:p w:rsidR="00867C45" w:rsidRDefault="00C162F7" w:rsidP="008648B3">
      <w:pPr>
        <w:spacing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Orta Anadolu Kalkın</w:t>
      </w:r>
      <w:r w:rsidR="00867C45">
        <w:rPr>
          <w:rFonts w:ascii="Times New Roman" w:eastAsia="Times New Roman" w:hAnsi="Times New Roman" w:cs="Times New Roman"/>
          <w:color w:val="000000"/>
        </w:rPr>
        <w:t>ma Ajansı Kayseri Hizmet Binası, Sivas ve Yozgat Yatırım Destek Ofislerinde</w:t>
      </w:r>
      <w:r>
        <w:rPr>
          <w:rFonts w:ascii="Times New Roman" w:eastAsia="Times New Roman" w:hAnsi="Times New Roman" w:cs="Times New Roman"/>
          <w:color w:val="000000"/>
        </w:rPr>
        <w:t xml:space="preserve"> güvenliğin sağlanması</w:t>
      </w:r>
      <w:r w:rsidR="00867C45">
        <w:rPr>
          <w:rFonts w:ascii="Times New Roman" w:eastAsia="Times New Roman" w:hAnsi="Times New Roman" w:cs="Times New Roman"/>
          <w:color w:val="000000"/>
        </w:rPr>
        <w:t xml:space="preserve"> toplamda 3 (üç)</w:t>
      </w:r>
      <w:r>
        <w:rPr>
          <w:rFonts w:ascii="Times New Roman" w:eastAsia="Times New Roman" w:hAnsi="Times New Roman" w:cs="Times New Roman"/>
          <w:b/>
          <w:color w:val="000000"/>
        </w:rPr>
        <w:t xml:space="preserve"> </w:t>
      </w:r>
      <w:r w:rsidRPr="006D50AC">
        <w:rPr>
          <w:rFonts w:ascii="Times New Roman" w:eastAsia="Times New Roman" w:hAnsi="Times New Roman" w:cs="Times New Roman"/>
          <w:color w:val="000000"/>
        </w:rPr>
        <w:t>erkek</w:t>
      </w:r>
      <w:r>
        <w:rPr>
          <w:rFonts w:ascii="Times New Roman" w:eastAsia="Times New Roman" w:hAnsi="Times New Roman" w:cs="Times New Roman"/>
          <w:color w:val="000000"/>
        </w:rPr>
        <w:t xml:space="preserve"> personelle yapılacaktır.</w:t>
      </w:r>
      <w:r w:rsidR="00981396">
        <w:rPr>
          <w:rFonts w:ascii="Times New Roman" w:eastAsia="Times New Roman" w:hAnsi="Times New Roman" w:cs="Times New Roman"/>
          <w:color w:val="000000"/>
        </w:rPr>
        <w:t xml:space="preserve"> </w:t>
      </w:r>
    </w:p>
    <w:p w:rsidR="00A010EE" w:rsidRDefault="000A5F24" w:rsidP="008648B3">
      <w:pPr>
        <w:spacing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Ajansın gerekli gördüğü durumlarda</w:t>
      </w:r>
      <w:r w:rsidR="007B0A93">
        <w:rPr>
          <w:rFonts w:ascii="Times New Roman" w:eastAsia="Times New Roman" w:hAnsi="Times New Roman" w:cs="Times New Roman"/>
          <w:color w:val="000000"/>
        </w:rPr>
        <w:t>,</w:t>
      </w:r>
      <w:r w:rsidR="004D127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ajansın taşınması </w:t>
      </w:r>
      <w:r w:rsidR="00BE6838">
        <w:rPr>
          <w:rFonts w:ascii="Times New Roman" w:eastAsia="Times New Roman" w:hAnsi="Times New Roman" w:cs="Times New Roman"/>
          <w:color w:val="000000"/>
        </w:rPr>
        <w:t>durumunda personel sayısı ihtiyaca bağlı ol</w:t>
      </w:r>
      <w:r>
        <w:rPr>
          <w:rFonts w:ascii="Times New Roman" w:eastAsia="Times New Roman" w:hAnsi="Times New Roman" w:cs="Times New Roman"/>
          <w:color w:val="000000"/>
        </w:rPr>
        <w:t>arak azaltılabil</w:t>
      </w:r>
      <w:r w:rsidR="007B0A93">
        <w:rPr>
          <w:rFonts w:ascii="Times New Roman" w:eastAsia="Times New Roman" w:hAnsi="Times New Roman" w:cs="Times New Roman"/>
          <w:color w:val="000000"/>
        </w:rPr>
        <w:t>ir veya ajans tarafından</w:t>
      </w:r>
      <w:r w:rsidR="00877EB7">
        <w:rPr>
          <w:rFonts w:ascii="Times New Roman" w:eastAsia="Times New Roman" w:hAnsi="Times New Roman" w:cs="Times New Roman"/>
          <w:color w:val="000000"/>
        </w:rPr>
        <w:t xml:space="preserve"> başka bir görev yerinde görevlendirme yap</w:t>
      </w:r>
      <w:r w:rsidR="007B0A93">
        <w:rPr>
          <w:rFonts w:ascii="Times New Roman" w:eastAsia="Times New Roman" w:hAnsi="Times New Roman" w:cs="Times New Roman"/>
          <w:color w:val="000000"/>
        </w:rPr>
        <w:t>ıla</w:t>
      </w:r>
      <w:r w:rsidR="00877EB7">
        <w:rPr>
          <w:rFonts w:ascii="Times New Roman" w:eastAsia="Times New Roman" w:hAnsi="Times New Roman" w:cs="Times New Roman"/>
          <w:color w:val="000000"/>
        </w:rPr>
        <w:t>bilir.</w:t>
      </w:r>
      <w:r w:rsidR="00F02B87">
        <w:rPr>
          <w:rFonts w:ascii="Times New Roman" w:eastAsia="Times New Roman" w:hAnsi="Times New Roman" w:cs="Times New Roman"/>
          <w:color w:val="000000"/>
        </w:rPr>
        <w:t xml:space="preserve"> Ayrıca ajansın taşınması durumunda personelin çalışma saatlerinde değişiklik olabilir.</w:t>
      </w:r>
    </w:p>
    <w:p w:rsidR="00175F6D" w:rsidRDefault="00175F6D" w:rsidP="008648B3">
      <w:pPr>
        <w:spacing w:after="120"/>
        <w:jc w:val="both"/>
        <w:rPr>
          <w:rFonts w:ascii="Times New Roman" w:eastAsia="Times New Roman" w:hAnsi="Times New Roman" w:cs="Times New Roman"/>
          <w:color w:val="000000"/>
        </w:rPr>
      </w:pPr>
    </w:p>
    <w:p w:rsidR="00175F6D" w:rsidRDefault="00175F6D" w:rsidP="008648B3">
      <w:pPr>
        <w:spacing w:after="120"/>
        <w:jc w:val="both"/>
        <w:rPr>
          <w:rFonts w:ascii="Times New Roman" w:eastAsia="Times New Roman" w:hAnsi="Times New Roman" w:cs="Times New Roman"/>
          <w:color w:val="FF0000"/>
        </w:rPr>
      </w:pPr>
    </w:p>
    <w:p w:rsidR="00DE1A1A" w:rsidRDefault="00C162F7" w:rsidP="008648B3">
      <w:pPr>
        <w:pStyle w:val="ListeParagraf"/>
        <w:numPr>
          <w:ilvl w:val="0"/>
          <w:numId w:val="9"/>
        </w:numPr>
        <w:spacing w:after="120"/>
        <w:ind w:left="1134" w:hanging="1134"/>
        <w:contextualSpacing w:val="0"/>
        <w:jc w:val="both"/>
        <w:rPr>
          <w:rFonts w:ascii="Times New Roman" w:eastAsia="Times New Roman" w:hAnsi="Times New Roman" w:cs="Times New Roman"/>
          <w:shd w:val="clear" w:color="auto" w:fill="FFFFFF"/>
        </w:rPr>
      </w:pPr>
      <w:r>
        <w:rPr>
          <w:rFonts w:ascii="Times New Roman" w:eastAsia="Times New Roman" w:hAnsi="Times New Roman" w:cs="Times New Roman"/>
          <w:b/>
          <w:color w:val="000000"/>
          <w:shd w:val="clear" w:color="auto" w:fill="FFFFFF"/>
        </w:rPr>
        <w:t>GÜVENLİK PERSONELİ ARAÇ-GEREÇ, MALZEME VE EKİPMANLARI</w:t>
      </w:r>
    </w:p>
    <w:p w:rsidR="00DE1A1A" w:rsidRDefault="00C162F7" w:rsidP="008648B3">
      <w:pPr>
        <w:spacing w:after="120"/>
        <w:jc w:val="both"/>
        <w:rPr>
          <w:rFonts w:ascii="Times New Roman" w:eastAsia="Times New Roman" w:hAnsi="Times New Roman" w:cs="Times New Roman"/>
          <w:b/>
          <w:color w:val="000000"/>
          <w:shd w:val="clear" w:color="auto" w:fill="FFFFFF"/>
        </w:rPr>
      </w:pPr>
      <w:r>
        <w:rPr>
          <w:rFonts w:ascii="Times New Roman" w:eastAsia="Times New Roman" w:hAnsi="Times New Roman" w:cs="Times New Roman"/>
          <w:color w:val="000000"/>
          <w:shd w:val="clear" w:color="auto" w:fill="FFFFFF"/>
        </w:rPr>
        <w:t xml:space="preserve">Ajans ve tesislerde kullanılacak güvenliğe ait her türlü defter ve kırtasiyenin masrafları, yükleniciye ait olacaktır. </w:t>
      </w:r>
    </w:p>
    <w:p w:rsidR="00DE1A1A" w:rsidRDefault="00C162F7" w:rsidP="008648B3">
      <w:pPr>
        <w:pStyle w:val="ListeParagraf"/>
        <w:numPr>
          <w:ilvl w:val="0"/>
          <w:numId w:val="9"/>
        </w:numPr>
        <w:spacing w:after="120"/>
        <w:ind w:left="1134" w:hanging="1134"/>
        <w:contextualSpacing w:val="0"/>
        <w:jc w:val="both"/>
        <w:rPr>
          <w:rFonts w:ascii="Times New Roman" w:eastAsia="Times New Roman" w:hAnsi="Times New Roman" w:cs="Times New Roman"/>
          <w:b/>
          <w:color w:val="000000"/>
          <w:shd w:val="clear" w:color="auto" w:fill="FFFFFF"/>
        </w:rPr>
      </w:pPr>
      <w:r>
        <w:rPr>
          <w:rFonts w:ascii="Times New Roman" w:eastAsia="Times New Roman" w:hAnsi="Times New Roman" w:cs="Times New Roman"/>
          <w:b/>
          <w:color w:val="000000"/>
          <w:shd w:val="clear" w:color="auto" w:fill="FFFFFF"/>
        </w:rPr>
        <w:t>ÖZEL GÜVENLİK GÖREVLİSİ OLACAK KİŞİLERDE ARANACAK VASIFLAR</w:t>
      </w:r>
    </w:p>
    <w:p w:rsidR="00DE1A1A" w:rsidRDefault="00C162F7" w:rsidP="00A363EA">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5188 Sayılı Kanunun 10’uncu maddesinde belirtilen şartlara uymak.</w:t>
      </w:r>
    </w:p>
    <w:p w:rsidR="00DE1A1A" w:rsidRPr="00D067F1" w:rsidRDefault="00C162F7" w:rsidP="006947F0">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sidRPr="00D067F1">
        <w:rPr>
          <w:rFonts w:ascii="Times New Roman" w:eastAsia="Times New Roman" w:hAnsi="Times New Roman" w:cs="Times New Roman"/>
          <w:color w:val="000000"/>
          <w:shd w:val="clear" w:color="auto" w:fill="FFFFFF"/>
        </w:rPr>
        <w:t xml:space="preserve">657 Sayılı Devlet Memurları Kanun'da belirtilen sağlık şartlarını taşıyor olmak.   </w:t>
      </w:r>
    </w:p>
    <w:p w:rsidR="00D067F1" w:rsidRPr="00D067F1" w:rsidRDefault="00D067F1" w:rsidP="006947F0">
      <w:pPr>
        <w:pStyle w:val="Standard"/>
        <w:numPr>
          <w:ilvl w:val="0"/>
          <w:numId w:val="8"/>
        </w:numPr>
        <w:autoSpaceDE w:val="0"/>
        <w:spacing w:line="276" w:lineRule="auto"/>
        <w:jc w:val="both"/>
        <w:rPr>
          <w:sz w:val="22"/>
          <w:szCs w:val="22"/>
        </w:rPr>
      </w:pPr>
      <w:r w:rsidRPr="00D067F1">
        <w:rPr>
          <w:sz w:val="22"/>
          <w:szCs w:val="22"/>
        </w:rPr>
        <w:t xml:space="preserve">Sabıka kaydı bulunmamalıdır. </w:t>
      </w:r>
    </w:p>
    <w:p w:rsidR="00D067F1" w:rsidRPr="00D067F1" w:rsidRDefault="00D067F1" w:rsidP="006947F0">
      <w:pPr>
        <w:pStyle w:val="Standard"/>
        <w:numPr>
          <w:ilvl w:val="0"/>
          <w:numId w:val="8"/>
        </w:numPr>
        <w:autoSpaceDE w:val="0"/>
        <w:spacing w:line="276" w:lineRule="auto"/>
        <w:jc w:val="both"/>
        <w:rPr>
          <w:sz w:val="22"/>
          <w:szCs w:val="22"/>
        </w:rPr>
      </w:pPr>
      <w:r w:rsidRPr="00D067F1">
        <w:rPr>
          <w:sz w:val="22"/>
          <w:szCs w:val="22"/>
        </w:rPr>
        <w:t>Yasadışı faaliyet gösteren herhangi bir siyasi örgüt, çete mensubu olmamalıdır.</w:t>
      </w:r>
    </w:p>
    <w:p w:rsidR="00D067F1" w:rsidRPr="00D067F1" w:rsidRDefault="00D067F1" w:rsidP="006947F0">
      <w:pPr>
        <w:pStyle w:val="Standard"/>
        <w:numPr>
          <w:ilvl w:val="0"/>
          <w:numId w:val="8"/>
        </w:numPr>
        <w:autoSpaceDE w:val="0"/>
        <w:spacing w:after="60" w:line="276" w:lineRule="auto"/>
        <w:ind w:left="714" w:right="28" w:hanging="357"/>
        <w:jc w:val="both"/>
        <w:rPr>
          <w:color w:val="000000"/>
          <w:shd w:val="clear" w:color="auto" w:fill="FFFFFF"/>
        </w:rPr>
      </w:pPr>
      <w:r w:rsidRPr="00D067F1">
        <w:rPr>
          <w:sz w:val="22"/>
          <w:szCs w:val="22"/>
        </w:rPr>
        <w:t xml:space="preserve">Taksirli suçlar hariç ağır hapis veya altı aydan fazla hapis ya da affa uğramış olsa dahi Devletimizin şahsiyetine karşı işlenen suçlarla, zimmet, </w:t>
      </w:r>
      <w:proofErr w:type="gramStart"/>
      <w:r w:rsidRPr="00D067F1">
        <w:rPr>
          <w:sz w:val="22"/>
          <w:szCs w:val="22"/>
        </w:rPr>
        <w:t>irtikap</w:t>
      </w:r>
      <w:proofErr w:type="gramEnd"/>
      <w:r w:rsidRPr="00D067F1">
        <w:rPr>
          <w:sz w:val="22"/>
          <w:szCs w:val="22"/>
        </w:rPr>
        <w:t xml:space="preserve"> rüşvet, hırsızlık, dolandırıcılık, resmi İhale ve alım satımlara fesat karıştırma Devlet sırlarını açığa vurma, sarkıntılık, ırza tasallut, ırza geçme, sahtecilik, emniyeti suiistimal, kaçırma, alıkoyma, fuhuş, uyuşturucu madde kullanımı, satımı ve buna benzer Kanunlarla yasaklanmış diğer suçlardan hüküm giymiş olmamalıdır. </w:t>
      </w:r>
    </w:p>
    <w:p w:rsidR="00DE1A1A" w:rsidRPr="00D067F1" w:rsidRDefault="00C162F7" w:rsidP="006947F0">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sidRPr="00D067F1">
        <w:rPr>
          <w:rFonts w:ascii="Times New Roman" w:eastAsia="Times New Roman" w:hAnsi="Times New Roman" w:cs="Times New Roman"/>
          <w:color w:val="000000"/>
          <w:shd w:val="clear" w:color="auto" w:fill="FFFFFF"/>
        </w:rPr>
        <w:t>18 yaşından küçük 40 yaşından büyük olmamak.</w:t>
      </w:r>
    </w:p>
    <w:p w:rsidR="00DE1A1A" w:rsidRPr="00D067F1" w:rsidRDefault="00C162F7" w:rsidP="006947F0">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sidRPr="00D067F1">
        <w:rPr>
          <w:rFonts w:ascii="Times New Roman" w:eastAsia="Times New Roman" w:hAnsi="Times New Roman" w:cs="Times New Roman"/>
          <w:color w:val="000000"/>
          <w:shd w:val="clear" w:color="auto" w:fill="FFFFFF"/>
        </w:rPr>
        <w:t>Diksiyonu düzgün, dinamik ve kendine özen gösteren intibakı ve halkla ilişkileri güçlü olmak.</w:t>
      </w:r>
    </w:p>
    <w:p w:rsidR="00DE1A1A" w:rsidRPr="00D067F1" w:rsidRDefault="00C162F7" w:rsidP="006947F0">
      <w:pPr>
        <w:pStyle w:val="ListeParagraf"/>
        <w:numPr>
          <w:ilvl w:val="0"/>
          <w:numId w:val="8"/>
        </w:numPr>
        <w:spacing w:after="120"/>
        <w:ind w:left="714" w:right="28" w:hanging="357"/>
        <w:contextualSpacing w:val="0"/>
        <w:jc w:val="both"/>
        <w:rPr>
          <w:rFonts w:ascii="Times New Roman" w:eastAsia="Times New Roman" w:hAnsi="Times New Roman" w:cs="Times New Roman"/>
          <w:color w:val="000000"/>
          <w:shd w:val="clear" w:color="auto" w:fill="FFFFFF"/>
        </w:rPr>
      </w:pPr>
      <w:r w:rsidRPr="00D067F1">
        <w:rPr>
          <w:rFonts w:ascii="Times New Roman" w:eastAsia="Times New Roman" w:hAnsi="Times New Roman" w:cs="Times New Roman"/>
          <w:color w:val="000000"/>
          <w:shd w:val="clear" w:color="auto" w:fill="FFFFFF"/>
        </w:rPr>
        <w:t xml:space="preserve">En az lise mezunu olmak.  </w:t>
      </w:r>
    </w:p>
    <w:p w:rsidR="00DE1A1A" w:rsidRDefault="00C162F7" w:rsidP="008648B3">
      <w:pPr>
        <w:pStyle w:val="ListeParagraf"/>
        <w:numPr>
          <w:ilvl w:val="0"/>
          <w:numId w:val="9"/>
        </w:numPr>
        <w:spacing w:after="120"/>
        <w:ind w:left="1134" w:hanging="1134"/>
        <w:contextualSpacing w:val="0"/>
        <w:jc w:val="both"/>
        <w:rPr>
          <w:rFonts w:ascii="Times New Roman" w:eastAsia="Times New Roman" w:hAnsi="Times New Roman" w:cs="Times New Roman"/>
          <w:b/>
          <w:color w:val="000000"/>
          <w:shd w:val="clear" w:color="auto" w:fill="FFFFFF"/>
        </w:rPr>
      </w:pPr>
      <w:r>
        <w:rPr>
          <w:rFonts w:ascii="Times New Roman" w:eastAsia="Times New Roman" w:hAnsi="Times New Roman" w:cs="Times New Roman"/>
          <w:b/>
          <w:color w:val="000000"/>
          <w:shd w:val="clear" w:color="auto" w:fill="FFFFFF"/>
        </w:rPr>
        <w:t>MUAYENE VE KABUL İLE TUTULACAK KAYITLAR</w:t>
      </w:r>
    </w:p>
    <w:p w:rsidR="00DE1A1A" w:rsidRDefault="00C162F7" w:rsidP="008648B3">
      <w:pPr>
        <w:spacing w:after="120"/>
        <w:jc w:val="both"/>
        <w:rPr>
          <w:rFonts w:ascii="Times New Roman" w:eastAsia="Times New Roman" w:hAnsi="Times New Roman" w:cs="Times New Roman"/>
          <w:b/>
          <w:color w:val="000000"/>
          <w:shd w:val="clear" w:color="auto" w:fill="FFFFFF"/>
        </w:rPr>
      </w:pPr>
      <w:r>
        <w:rPr>
          <w:rFonts w:ascii="Times New Roman" w:eastAsia="Times New Roman" w:hAnsi="Times New Roman" w:cs="Times New Roman"/>
          <w:color w:val="000000"/>
          <w:shd w:val="clear" w:color="auto" w:fill="FFFFFF"/>
        </w:rPr>
        <w:t xml:space="preserve">Muayene ve Kabul İşlemleri Ajans tarafından aşağıda tutulan kayıtlara göre Kalkınma Ajansları Mal, Hizmet ve Yapım İşi </w:t>
      </w:r>
      <w:proofErr w:type="spellStart"/>
      <w:r>
        <w:rPr>
          <w:rFonts w:ascii="Times New Roman" w:eastAsia="Times New Roman" w:hAnsi="Times New Roman" w:cs="Times New Roman"/>
          <w:color w:val="000000"/>
          <w:shd w:val="clear" w:color="auto" w:fill="FFFFFF"/>
        </w:rPr>
        <w:t>Satınalma</w:t>
      </w:r>
      <w:proofErr w:type="spellEnd"/>
      <w:r>
        <w:rPr>
          <w:rFonts w:ascii="Times New Roman" w:eastAsia="Times New Roman" w:hAnsi="Times New Roman" w:cs="Times New Roman"/>
          <w:color w:val="000000"/>
          <w:shd w:val="clear" w:color="auto" w:fill="FFFFFF"/>
        </w:rPr>
        <w:t xml:space="preserve"> ve İhale Usul ve Esasları doğrultusunda yapılır</w:t>
      </w:r>
      <w:r>
        <w:rPr>
          <w:rFonts w:ascii="Times New Roman" w:eastAsia="Times New Roman" w:hAnsi="Times New Roman" w:cs="Times New Roman"/>
          <w:b/>
          <w:color w:val="000000"/>
          <w:shd w:val="clear" w:color="auto" w:fill="FFFFFF"/>
        </w:rPr>
        <w:t xml:space="preserve">. </w:t>
      </w:r>
    </w:p>
    <w:p w:rsidR="00DE1A1A" w:rsidRDefault="00C162F7" w:rsidP="008648B3">
      <w:pPr>
        <w:spacing w:after="12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b/>
          <w:color w:val="000000"/>
          <w:shd w:val="clear" w:color="auto" w:fill="FFFFFF"/>
        </w:rPr>
        <w:t>Personel Kayıtları</w:t>
      </w:r>
      <w:r>
        <w:rPr>
          <w:rFonts w:ascii="Times New Roman" w:eastAsia="Times New Roman" w:hAnsi="Times New Roman" w:cs="Times New Roman"/>
          <w:color w:val="000000"/>
          <w:shd w:val="clear" w:color="auto" w:fill="FFFFFF"/>
        </w:rPr>
        <w:t>: Her personel için bir klasör oluşturularak özlük dosyası tutulacaktır.</w:t>
      </w:r>
    </w:p>
    <w:p w:rsidR="00DE1A1A" w:rsidRDefault="00C162F7" w:rsidP="008648B3">
      <w:pPr>
        <w:spacing w:after="12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b/>
          <w:color w:val="000000"/>
          <w:shd w:val="clear" w:color="auto" w:fill="FFFFFF"/>
        </w:rPr>
        <w:t>İdari Kayıtlar</w:t>
      </w:r>
      <w:r>
        <w:rPr>
          <w:rFonts w:ascii="Times New Roman" w:eastAsia="Times New Roman" w:hAnsi="Times New Roman" w:cs="Times New Roman"/>
          <w:color w:val="000000"/>
          <w:shd w:val="clear" w:color="auto" w:fill="FFFFFF"/>
        </w:rPr>
        <w:t>: Personel sayısı ve yapılan işlerin özetlendiği aylık raporlar, özel raporlar, günlük raporları kapsar</w:t>
      </w:r>
      <w:r w:rsidR="00E36622">
        <w:rPr>
          <w:rFonts w:ascii="Times New Roman" w:eastAsia="Times New Roman" w:hAnsi="Times New Roman" w:cs="Times New Roman"/>
          <w:color w:val="000000"/>
          <w:shd w:val="clear" w:color="auto" w:fill="FFFFFF"/>
        </w:rPr>
        <w:t xml:space="preserve"> ve yüklenici tutar.</w:t>
      </w:r>
    </w:p>
    <w:p w:rsidR="00DE1A1A" w:rsidRDefault="00C162F7" w:rsidP="008648B3">
      <w:pPr>
        <w:spacing w:after="12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b/>
          <w:color w:val="000000"/>
          <w:shd w:val="clear" w:color="auto" w:fill="FFFFFF"/>
        </w:rPr>
        <w:t>Puantaj Cetveli</w:t>
      </w:r>
      <w:r>
        <w:rPr>
          <w:rFonts w:ascii="Times New Roman" w:eastAsia="Times New Roman" w:hAnsi="Times New Roman" w:cs="Times New Roman"/>
          <w:color w:val="000000"/>
          <w:shd w:val="clear" w:color="auto" w:fill="FFFFFF"/>
        </w:rPr>
        <w:t>: Personeli günlük takip çizelgesi yüklenici tutar.</w:t>
      </w:r>
    </w:p>
    <w:p w:rsidR="00DE1A1A" w:rsidRPr="00D064FB" w:rsidRDefault="00C162F7" w:rsidP="008648B3">
      <w:pPr>
        <w:spacing w:after="120"/>
        <w:jc w:val="both"/>
        <w:rPr>
          <w:rFonts w:ascii="Times New Roman" w:eastAsia="Times New Roman" w:hAnsi="Times New Roman" w:cs="Times New Roman"/>
          <w:shd w:val="clear" w:color="auto" w:fill="FFFFFF"/>
        </w:rPr>
      </w:pPr>
      <w:r w:rsidRPr="00D064FB">
        <w:rPr>
          <w:rFonts w:ascii="Times New Roman" w:eastAsia="Times New Roman" w:hAnsi="Times New Roman" w:cs="Times New Roman"/>
          <w:shd w:val="clear" w:color="auto" w:fill="FFFFFF"/>
        </w:rPr>
        <w:t xml:space="preserve">İdari kayıtlar ve puantaj kayıtları, resmi kurumlara borç olmadığına dair belge, sigorta prim bildirgeleri vs. her </w:t>
      </w:r>
      <w:proofErr w:type="spellStart"/>
      <w:r w:rsidRPr="00D064FB">
        <w:rPr>
          <w:rFonts w:ascii="Times New Roman" w:eastAsia="Times New Roman" w:hAnsi="Times New Roman" w:cs="Times New Roman"/>
          <w:shd w:val="clear" w:color="auto" w:fill="FFFFFF"/>
        </w:rPr>
        <w:t>hakediş</w:t>
      </w:r>
      <w:proofErr w:type="spellEnd"/>
      <w:r w:rsidRPr="00D064FB">
        <w:rPr>
          <w:rFonts w:ascii="Times New Roman" w:eastAsia="Times New Roman" w:hAnsi="Times New Roman" w:cs="Times New Roman"/>
          <w:shd w:val="clear" w:color="auto" w:fill="FFFFFF"/>
        </w:rPr>
        <w:t xml:space="preserve"> ekinde Ajans'a sunulacaktır. Ajans tarafından eksiklik tespit edilmesi halinde eksiklik giderilinceye kadar </w:t>
      </w:r>
      <w:proofErr w:type="spellStart"/>
      <w:r w:rsidRPr="00D064FB">
        <w:rPr>
          <w:rFonts w:ascii="Times New Roman" w:eastAsia="Times New Roman" w:hAnsi="Times New Roman" w:cs="Times New Roman"/>
          <w:shd w:val="clear" w:color="auto" w:fill="FFFFFF"/>
        </w:rPr>
        <w:t>hakediş</w:t>
      </w:r>
      <w:proofErr w:type="spellEnd"/>
      <w:r w:rsidRPr="00D064FB">
        <w:rPr>
          <w:rFonts w:ascii="Times New Roman" w:eastAsia="Times New Roman" w:hAnsi="Times New Roman" w:cs="Times New Roman"/>
          <w:shd w:val="clear" w:color="auto" w:fill="FFFFFF"/>
        </w:rPr>
        <w:t xml:space="preserve"> ödemesi yapılmayabilir. </w:t>
      </w:r>
    </w:p>
    <w:p w:rsidR="00DE1A1A" w:rsidRDefault="00C162F7" w:rsidP="008648B3">
      <w:pPr>
        <w:pStyle w:val="ListeParagraf"/>
        <w:numPr>
          <w:ilvl w:val="0"/>
          <w:numId w:val="9"/>
        </w:numPr>
        <w:spacing w:after="120"/>
        <w:ind w:left="1134" w:hanging="1134"/>
        <w:contextualSpacing w:val="0"/>
        <w:jc w:val="both"/>
        <w:rPr>
          <w:rFonts w:ascii="Times New Roman" w:eastAsia="Times New Roman" w:hAnsi="Times New Roman" w:cs="Times New Roman"/>
          <w:b/>
          <w:color w:val="000000"/>
          <w:shd w:val="clear" w:color="auto" w:fill="FFFFFF"/>
        </w:rPr>
      </w:pPr>
      <w:r>
        <w:rPr>
          <w:rFonts w:ascii="Times New Roman" w:eastAsia="Times New Roman" w:hAnsi="Times New Roman" w:cs="Times New Roman"/>
          <w:b/>
          <w:color w:val="000000"/>
          <w:shd w:val="clear" w:color="auto" w:fill="FFFFFF"/>
        </w:rPr>
        <w:t>SİGORTA PRİMLERİ</w:t>
      </w:r>
    </w:p>
    <w:p w:rsidR="00DE1A1A" w:rsidRDefault="00C162F7" w:rsidP="008648B3">
      <w:pPr>
        <w:spacing w:after="12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Yüklenici firma istihdam ettiği Özel Güvenlik Görevlisi personelin 5510 sayılı SGK Kanunu ve 4857 sayılı İş Kanunu'nun emrettiği ve çalışmalarından doğan prim, vergi ve harç gibi tüm yükümlülüklerini yerine getirecektir.</w:t>
      </w:r>
    </w:p>
    <w:p w:rsidR="00DE1A1A" w:rsidRDefault="00C162F7" w:rsidP="008648B3">
      <w:pPr>
        <w:spacing w:after="120"/>
        <w:jc w:val="both"/>
        <w:rPr>
          <w:rFonts w:ascii="Times New Roman" w:eastAsia="Times New Roman" w:hAnsi="Times New Roman" w:cs="Times New Roman"/>
          <w:shd w:val="clear" w:color="auto" w:fill="FFFFFF"/>
        </w:rPr>
      </w:pPr>
      <w:r>
        <w:rPr>
          <w:rFonts w:ascii="Times New Roman" w:eastAsia="Times New Roman" w:hAnsi="Times New Roman" w:cs="Times New Roman"/>
          <w:color w:val="000000"/>
          <w:shd w:val="clear" w:color="auto" w:fill="FFFFFF"/>
        </w:rPr>
        <w:t>Tüm Özel Güvenlik Görevlisi Personel için Hazine Müsteşarlığı tarafından belirlenen esaslar doğrultusunda Özel Güvenlik Mali Sorumluluk Sigortası yaptırılacaktır. G</w:t>
      </w:r>
      <w:r>
        <w:rPr>
          <w:rFonts w:ascii="Times New Roman" w:eastAsia="Times New Roman" w:hAnsi="Times New Roman" w:cs="Times New Roman"/>
          <w:shd w:val="clear" w:color="auto" w:fill="FFFFFF"/>
        </w:rPr>
        <w:t>üvenlik görevlileri için düzenlenen Özel Güvenlik Mali Sorumluluk Sigorta poliçeleri işe başlama tarihinden itibaren en geç 15 (</w:t>
      </w:r>
      <w:proofErr w:type="spellStart"/>
      <w:r>
        <w:rPr>
          <w:rFonts w:ascii="Times New Roman" w:eastAsia="Times New Roman" w:hAnsi="Times New Roman" w:cs="Times New Roman"/>
          <w:shd w:val="clear" w:color="auto" w:fill="FFFFFF"/>
        </w:rPr>
        <w:t>onbeş</w:t>
      </w:r>
      <w:proofErr w:type="spellEnd"/>
      <w:r>
        <w:rPr>
          <w:rFonts w:ascii="Times New Roman" w:eastAsia="Times New Roman" w:hAnsi="Times New Roman" w:cs="Times New Roman"/>
          <w:shd w:val="clear" w:color="auto" w:fill="FFFFFF"/>
        </w:rPr>
        <w:t>) gün içinde Ajansa ibraz edilecektir.</w:t>
      </w:r>
    </w:p>
    <w:p w:rsidR="00DE1A1A" w:rsidRDefault="00C162F7" w:rsidP="008648B3">
      <w:pPr>
        <w:pStyle w:val="ListeParagraf"/>
        <w:numPr>
          <w:ilvl w:val="0"/>
          <w:numId w:val="9"/>
        </w:numPr>
        <w:spacing w:after="120"/>
        <w:ind w:left="1134" w:hanging="1134"/>
        <w:contextualSpacing w:val="0"/>
        <w:jc w:val="both"/>
        <w:rPr>
          <w:rFonts w:ascii="Times New Roman" w:eastAsia="Times New Roman" w:hAnsi="Times New Roman" w:cs="Times New Roman"/>
          <w:b/>
          <w:color w:val="000000"/>
          <w:shd w:val="clear" w:color="auto" w:fill="FFFFFF"/>
        </w:rPr>
      </w:pPr>
      <w:r>
        <w:rPr>
          <w:rFonts w:ascii="Times New Roman" w:eastAsia="Times New Roman" w:hAnsi="Times New Roman" w:cs="Times New Roman"/>
          <w:b/>
          <w:color w:val="000000"/>
          <w:shd w:val="clear" w:color="auto" w:fill="FFFFFF"/>
        </w:rPr>
        <w:t>İŞE GİRİŞ</w:t>
      </w:r>
    </w:p>
    <w:p w:rsidR="00A010EE" w:rsidRDefault="00C162F7" w:rsidP="008648B3">
      <w:pPr>
        <w:spacing w:after="12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İşe başlaması kararlaştırılan personelin başladığı gün itibariyle sigorta işlemleri ve özlük hakları ile ilgili kayıtlar tutularak ilgili kurumlara gerekli başvuru ve bildirimlerde bulunacaktır. </w:t>
      </w:r>
    </w:p>
    <w:p w:rsidR="00175F6D" w:rsidRDefault="00175F6D" w:rsidP="008648B3">
      <w:pPr>
        <w:spacing w:after="120"/>
        <w:jc w:val="both"/>
        <w:rPr>
          <w:rFonts w:ascii="Times New Roman" w:eastAsia="Times New Roman" w:hAnsi="Times New Roman" w:cs="Times New Roman"/>
          <w:color w:val="000000"/>
          <w:shd w:val="clear" w:color="auto" w:fill="FFFFFF"/>
        </w:rPr>
      </w:pPr>
      <w:bookmarkStart w:id="0" w:name="_GoBack"/>
      <w:bookmarkEnd w:id="0"/>
    </w:p>
    <w:p w:rsidR="00DE1A1A" w:rsidRDefault="00C162F7" w:rsidP="008648B3">
      <w:pPr>
        <w:pStyle w:val="ListeParagraf"/>
        <w:numPr>
          <w:ilvl w:val="0"/>
          <w:numId w:val="9"/>
        </w:numPr>
        <w:spacing w:after="120"/>
        <w:ind w:left="1134" w:hanging="1134"/>
        <w:contextualSpacing w:val="0"/>
        <w:jc w:val="both"/>
        <w:rPr>
          <w:rFonts w:ascii="Times New Roman" w:eastAsia="Times New Roman" w:hAnsi="Times New Roman" w:cs="Times New Roman"/>
          <w:b/>
          <w:color w:val="000000"/>
          <w:sz w:val="23"/>
        </w:rPr>
      </w:pPr>
      <w:r>
        <w:rPr>
          <w:rFonts w:ascii="Times New Roman" w:eastAsia="Times New Roman" w:hAnsi="Times New Roman" w:cs="Times New Roman"/>
          <w:b/>
          <w:color w:val="000000"/>
          <w:sz w:val="23"/>
        </w:rPr>
        <w:t xml:space="preserve">İŞ EMNİYETİ VE İŞÇİ HAKLARI </w:t>
      </w:r>
    </w:p>
    <w:p w:rsidR="00DE1A1A" w:rsidRPr="00D064FB" w:rsidRDefault="00C162F7" w:rsidP="008648B3">
      <w:pPr>
        <w:spacing w:after="120"/>
        <w:jc w:val="both"/>
        <w:rPr>
          <w:rFonts w:ascii="Times New Roman" w:eastAsia="Times New Roman" w:hAnsi="Times New Roman" w:cs="Times New Roman"/>
          <w:color w:val="000000"/>
          <w:shd w:val="clear" w:color="auto" w:fill="FFFFFF"/>
        </w:rPr>
      </w:pPr>
      <w:r w:rsidRPr="00D064FB">
        <w:rPr>
          <w:rFonts w:ascii="Times New Roman" w:eastAsia="Times New Roman" w:hAnsi="Times New Roman" w:cs="Times New Roman"/>
          <w:color w:val="000000"/>
          <w:shd w:val="clear" w:color="auto" w:fill="FFFFFF"/>
        </w:rPr>
        <w:t xml:space="preserve">Yüklenici, İş kanunu, İşçi Sağlığı ve İş Güvenliği Tüzüğü Hükümlerine göre işçilerin sağlığını korumak üzere her türlü sağlık tedbirlerini alacak ve tehlikeli şartlar altında çalışmasına meydan vermeyecek, ilgili yasal ve gerekli diğer tüm eğitimleri verecek, işçilerin tüm haklarıyla ilgili mali ve hukuki sorumluluklar Yükleniciye ait olup bu konuda </w:t>
      </w:r>
      <w:r w:rsidR="00D064FB">
        <w:rPr>
          <w:rFonts w:ascii="Times New Roman" w:eastAsia="Times New Roman" w:hAnsi="Times New Roman" w:cs="Times New Roman"/>
          <w:color w:val="000000"/>
          <w:shd w:val="clear" w:color="auto" w:fill="FFFFFF"/>
        </w:rPr>
        <w:t>Ajans</w:t>
      </w:r>
      <w:r w:rsidRPr="00D064FB">
        <w:rPr>
          <w:rFonts w:ascii="Times New Roman" w:eastAsia="Times New Roman" w:hAnsi="Times New Roman" w:cs="Times New Roman"/>
          <w:color w:val="000000"/>
          <w:shd w:val="clear" w:color="auto" w:fill="FFFFFF"/>
        </w:rPr>
        <w:t xml:space="preserve"> sorumlu olmayacaktır.</w:t>
      </w:r>
    </w:p>
    <w:p w:rsidR="00DE1A1A" w:rsidRDefault="00C162F7" w:rsidP="008648B3">
      <w:pPr>
        <w:pStyle w:val="ListeParagraf"/>
        <w:numPr>
          <w:ilvl w:val="0"/>
          <w:numId w:val="9"/>
        </w:numPr>
        <w:spacing w:after="120"/>
        <w:ind w:left="1134" w:hanging="1134"/>
        <w:contextualSpacing w:val="0"/>
        <w:jc w:val="both"/>
        <w:rPr>
          <w:rFonts w:ascii="Times New Roman" w:eastAsia="Times New Roman" w:hAnsi="Times New Roman" w:cs="Times New Roman"/>
          <w:b/>
          <w:color w:val="000000"/>
          <w:shd w:val="clear" w:color="auto" w:fill="FFFFFF"/>
        </w:rPr>
      </w:pPr>
      <w:r>
        <w:rPr>
          <w:rFonts w:ascii="Times New Roman" w:eastAsia="Times New Roman" w:hAnsi="Times New Roman" w:cs="Times New Roman"/>
          <w:b/>
          <w:color w:val="000000"/>
          <w:shd w:val="clear" w:color="auto" w:fill="FFFFFF"/>
        </w:rPr>
        <w:t>PERSONEL DOSYALARI</w:t>
      </w:r>
    </w:p>
    <w:p w:rsidR="00DE1A1A" w:rsidRDefault="00C162F7" w:rsidP="008648B3">
      <w:pPr>
        <w:spacing w:after="120"/>
        <w:ind w:right="43"/>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Firma sözleşme hükümlerince ajansta görevlendireceği özel güvenlik personelinin her biri için bir dosya tanzim edecek bu dosyaları personel görevde olduğu sürece istendiğinde Ajansa verecektir.</w:t>
      </w:r>
    </w:p>
    <w:p w:rsidR="00DE1A1A" w:rsidRDefault="00C162F7" w:rsidP="008648B3">
      <w:pPr>
        <w:spacing w:after="120"/>
        <w:ind w:firstLine="360"/>
        <w:jc w:val="both"/>
        <w:rPr>
          <w:rFonts w:ascii="Times New Roman" w:eastAsia="Times New Roman" w:hAnsi="Times New Roman" w:cs="Times New Roman"/>
          <w:b/>
          <w:color w:val="000000"/>
          <w:u w:val="single"/>
          <w:shd w:val="clear" w:color="auto" w:fill="FFFFFF"/>
        </w:rPr>
      </w:pPr>
      <w:r>
        <w:rPr>
          <w:rFonts w:ascii="Times New Roman" w:eastAsia="Times New Roman" w:hAnsi="Times New Roman" w:cs="Times New Roman"/>
          <w:b/>
          <w:color w:val="000000"/>
          <w:u w:val="single"/>
          <w:shd w:val="clear" w:color="auto" w:fill="FFFFFF"/>
        </w:rPr>
        <w:t>Personel Dosya İçeriği</w:t>
      </w:r>
    </w:p>
    <w:p w:rsidR="00DE1A1A" w:rsidRDefault="00C162F7" w:rsidP="00A363EA">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Nüfus cüzdanı örneği</w:t>
      </w:r>
    </w:p>
    <w:p w:rsidR="00DE1A1A" w:rsidRDefault="00C162F7" w:rsidP="00A363EA">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İkametgâh senedi</w:t>
      </w:r>
    </w:p>
    <w:p w:rsidR="00DE1A1A" w:rsidRDefault="00C162F7" w:rsidP="00A363EA">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Mezuniyet belgesi fotokopisi</w:t>
      </w:r>
    </w:p>
    <w:p w:rsidR="00DE1A1A" w:rsidRDefault="00C162F7" w:rsidP="00A363EA">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Sağlık raporu</w:t>
      </w:r>
    </w:p>
    <w:p w:rsidR="00DE1A1A" w:rsidRDefault="00C162F7" w:rsidP="00A363EA">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Adli sicil kaydı</w:t>
      </w:r>
    </w:p>
    <w:p w:rsidR="00DE1A1A" w:rsidRDefault="00C162F7" w:rsidP="00A363EA">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Özel güvenlik temel eğitim sertifikası fotokopisi</w:t>
      </w:r>
    </w:p>
    <w:p w:rsidR="00DE1A1A" w:rsidRDefault="00C162F7" w:rsidP="00A363EA">
      <w:pPr>
        <w:pStyle w:val="ListeParagraf"/>
        <w:numPr>
          <w:ilvl w:val="0"/>
          <w:numId w:val="8"/>
        </w:numPr>
        <w:spacing w:after="60"/>
        <w:ind w:left="714" w:right="28" w:hanging="357"/>
        <w:contextualSpacing w:val="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Özel güvenlik kimlik kartı fotokopisi</w:t>
      </w:r>
    </w:p>
    <w:p w:rsidR="00DE1A1A" w:rsidRPr="00F01BE1" w:rsidRDefault="00C162F7" w:rsidP="008648B3">
      <w:pPr>
        <w:pStyle w:val="ListeParagraf"/>
        <w:numPr>
          <w:ilvl w:val="0"/>
          <w:numId w:val="9"/>
        </w:numPr>
        <w:spacing w:after="120"/>
        <w:ind w:left="1134" w:hanging="1134"/>
        <w:contextualSpacing w:val="0"/>
        <w:jc w:val="both"/>
        <w:rPr>
          <w:rFonts w:ascii="Times New Roman" w:eastAsia="Times New Roman" w:hAnsi="Times New Roman" w:cs="Times New Roman"/>
          <w:b/>
          <w:color w:val="000000"/>
          <w:shd w:val="clear" w:color="auto" w:fill="FFFFFF"/>
        </w:rPr>
      </w:pPr>
      <w:r w:rsidRPr="00F01BE1">
        <w:rPr>
          <w:rFonts w:ascii="Times New Roman" w:eastAsia="Times New Roman" w:hAnsi="Times New Roman" w:cs="Times New Roman"/>
          <w:b/>
          <w:color w:val="000000"/>
          <w:shd w:val="clear" w:color="auto" w:fill="FFFFFF"/>
        </w:rPr>
        <w:t>PERSONELE VERİLECEK ÜCRET VE DİĞER HAKLAR</w:t>
      </w:r>
    </w:p>
    <w:p w:rsidR="00DE1A1A" w:rsidRPr="00F01BE1" w:rsidRDefault="00C162F7" w:rsidP="008648B3">
      <w:pPr>
        <w:spacing w:after="120"/>
        <w:jc w:val="both"/>
        <w:rPr>
          <w:rFonts w:ascii="Times New Roman" w:eastAsia="Times New Roman" w:hAnsi="Times New Roman" w:cs="Times New Roman"/>
          <w:color w:val="000000"/>
          <w:shd w:val="clear" w:color="auto" w:fill="FFFFFF"/>
        </w:rPr>
      </w:pPr>
      <w:r w:rsidRPr="007A58A9">
        <w:rPr>
          <w:rFonts w:ascii="Times New Roman" w:eastAsia="Times New Roman" w:hAnsi="Times New Roman" w:cs="Times New Roman"/>
          <w:shd w:val="clear" w:color="auto" w:fill="FFFFFF"/>
        </w:rPr>
        <w:t>Yüklenicinin personeli tarafından yapılacak fazla mesaiye ait ödemeler Ajans tarafından düzenlenecek çizelgeye göre hesaplanacak ve Ajans tarafından Yükleniciye ödenecektir.</w:t>
      </w:r>
    </w:p>
    <w:p w:rsidR="00DE1A1A" w:rsidRPr="00F01BE1" w:rsidRDefault="00C162F7" w:rsidP="008648B3">
      <w:pPr>
        <w:spacing w:after="120"/>
        <w:jc w:val="both"/>
        <w:rPr>
          <w:rFonts w:ascii="Times New Roman" w:eastAsia="Times New Roman" w:hAnsi="Times New Roman" w:cs="Times New Roman"/>
          <w:color w:val="000000"/>
          <w:shd w:val="clear" w:color="auto" w:fill="FFFFFF"/>
        </w:rPr>
      </w:pPr>
      <w:r w:rsidRPr="00F01BE1">
        <w:rPr>
          <w:rFonts w:ascii="Times New Roman" w:eastAsia="Times New Roman" w:hAnsi="Times New Roman" w:cs="Times New Roman"/>
          <w:color w:val="000000"/>
          <w:shd w:val="clear" w:color="auto" w:fill="FFFFFF"/>
        </w:rPr>
        <w:t>Yüklenici çalıştıracağı personelin ücret ve diğer haklarını ihale dokümanı hükümlerine göre ödeyecektir. Yüklenici tarafından bir bankada her bir personel için hesap açtırılacak ve tüm ödemeler bu hesap kanalıyla yapılacaktır. Yüklenici personele ücret bordrosu vermekle yükümlüdür.</w:t>
      </w:r>
    </w:p>
    <w:p w:rsidR="00C162F7" w:rsidRDefault="00C162F7" w:rsidP="008648B3">
      <w:pPr>
        <w:spacing w:after="120"/>
        <w:jc w:val="both"/>
        <w:rPr>
          <w:rFonts w:ascii="Times New Roman" w:eastAsia="Times New Roman" w:hAnsi="Times New Roman" w:cs="Times New Roman"/>
          <w:color w:val="000000"/>
          <w:shd w:val="clear" w:color="auto" w:fill="FFFFFF"/>
        </w:rPr>
      </w:pPr>
      <w:r w:rsidRPr="00F01BE1">
        <w:rPr>
          <w:rFonts w:ascii="Times New Roman" w:eastAsia="Times New Roman" w:hAnsi="Times New Roman" w:cs="Times New Roman"/>
          <w:color w:val="000000"/>
          <w:shd w:val="clear" w:color="auto" w:fill="FFFFFF"/>
        </w:rPr>
        <w:t>Ajans sözleşme bedeli dışında hiçbir ad ve nam altında ek ödeme yapmayacaktır.</w:t>
      </w:r>
    </w:p>
    <w:p w:rsidR="00DE1A1A" w:rsidRDefault="00C162F7" w:rsidP="008648B3">
      <w:pPr>
        <w:pStyle w:val="ListeParagraf"/>
        <w:numPr>
          <w:ilvl w:val="0"/>
          <w:numId w:val="9"/>
        </w:numPr>
        <w:spacing w:after="120"/>
        <w:ind w:left="1134" w:hanging="1134"/>
        <w:contextualSpacing w:val="0"/>
        <w:jc w:val="both"/>
        <w:rPr>
          <w:rFonts w:ascii="Times New Roman" w:eastAsia="Times New Roman" w:hAnsi="Times New Roman" w:cs="Times New Roman"/>
        </w:rPr>
      </w:pPr>
      <w:r>
        <w:rPr>
          <w:rFonts w:ascii="Times New Roman" w:eastAsia="Times New Roman" w:hAnsi="Times New Roman" w:cs="Times New Roman"/>
          <w:b/>
        </w:rPr>
        <w:t xml:space="preserve">YÜRÜRLÜK </w:t>
      </w:r>
    </w:p>
    <w:p w:rsidR="00DE1A1A" w:rsidRDefault="00A363EA" w:rsidP="008648B3">
      <w:pPr>
        <w:spacing w:after="120"/>
        <w:jc w:val="both"/>
        <w:rPr>
          <w:rFonts w:ascii="Times New Roman" w:eastAsia="Times New Roman" w:hAnsi="Times New Roman" w:cs="Times New Roman"/>
        </w:rPr>
      </w:pPr>
      <w:r>
        <w:rPr>
          <w:rFonts w:ascii="Times New Roman" w:eastAsia="Times New Roman" w:hAnsi="Times New Roman" w:cs="Times New Roman"/>
        </w:rPr>
        <w:t xml:space="preserve">Bu şartname </w:t>
      </w:r>
      <w:r w:rsidR="00F510E3">
        <w:rPr>
          <w:rFonts w:ascii="Times New Roman" w:eastAsia="Times New Roman" w:hAnsi="Times New Roman" w:cs="Times New Roman"/>
        </w:rPr>
        <w:t>7</w:t>
      </w:r>
      <w:r>
        <w:rPr>
          <w:rFonts w:ascii="Times New Roman" w:eastAsia="Times New Roman" w:hAnsi="Times New Roman" w:cs="Times New Roman"/>
        </w:rPr>
        <w:t xml:space="preserve"> sayfa ve 19</w:t>
      </w:r>
      <w:r w:rsidR="00C162F7">
        <w:rPr>
          <w:rFonts w:ascii="Times New Roman" w:eastAsia="Times New Roman" w:hAnsi="Times New Roman" w:cs="Times New Roman"/>
        </w:rPr>
        <w:t xml:space="preserve"> maddeden ibaret olup, sözleşmenin taraflarca imzalanmasından itibaren yürürlüğe girer ve iş bitiminde yürürlükten kalkar. </w:t>
      </w:r>
    </w:p>
    <w:p w:rsidR="00DE1A1A" w:rsidRDefault="00DE1A1A">
      <w:pPr>
        <w:spacing w:after="120"/>
        <w:jc w:val="both"/>
        <w:rPr>
          <w:rFonts w:ascii="Times New Roman" w:eastAsia="Times New Roman" w:hAnsi="Times New Roman" w:cs="Times New Roman"/>
          <w:color w:val="000000"/>
          <w:shd w:val="clear" w:color="auto" w:fill="FFFFFF"/>
        </w:rPr>
      </w:pPr>
    </w:p>
    <w:sectPr w:rsidR="00DE1A1A" w:rsidSect="00D064FB">
      <w:footerReference w:type="first" r:id="rId12"/>
      <w:pgSz w:w="11906" w:h="16838"/>
      <w:pgMar w:top="1276"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AAF" w:rsidRDefault="005A0AAF" w:rsidP="00D064FB">
      <w:pPr>
        <w:spacing w:after="0" w:line="240" w:lineRule="auto"/>
      </w:pPr>
      <w:r>
        <w:separator/>
      </w:r>
    </w:p>
  </w:endnote>
  <w:endnote w:type="continuationSeparator" w:id="0">
    <w:p w:rsidR="005A0AAF" w:rsidRDefault="005A0AAF" w:rsidP="00D06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137051"/>
      <w:docPartObj>
        <w:docPartGallery w:val="Page Numbers (Bottom of Page)"/>
        <w:docPartUnique/>
      </w:docPartObj>
    </w:sdtPr>
    <w:sdtEndPr>
      <w:rPr>
        <w:sz w:val="18"/>
        <w:szCs w:val="18"/>
      </w:rPr>
    </w:sdtEndPr>
    <w:sdtContent>
      <w:p w:rsidR="00D064FB" w:rsidRDefault="00D064FB">
        <w:pPr>
          <w:pStyle w:val="Altbilgi"/>
          <w:jc w:val="center"/>
        </w:pPr>
        <w:r>
          <w:rPr>
            <w:noProof/>
          </w:rPr>
          <mc:AlternateContent>
            <mc:Choice Requires="wps">
              <w:drawing>
                <wp:inline distT="0" distB="0" distL="0" distR="0" wp14:anchorId="7D770FD9" wp14:editId="5BA7E081">
                  <wp:extent cx="5467350" cy="45085"/>
                  <wp:effectExtent l="9525" t="9525" r="0" b="2540"/>
                  <wp:docPr id="648" name="Otomatik Şekil 1" descr="Açık yata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Otomatik Şekil 1" o:spid="_x0000_s1026" type="#_x0000_t110" alt="Açık yatay"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" fillcolor="black" stroked="f">
                  <v:fill r:id="rId1" o:title="" type="pattern"/>
                  <w10:anchorlock/>
                </v:shape>
              </w:pict>
            </mc:Fallback>
          </mc:AlternateContent>
        </w:r>
      </w:p>
      <w:p w:rsidR="00D064FB" w:rsidRPr="00D064FB" w:rsidRDefault="00D064FB">
        <w:pPr>
          <w:pStyle w:val="Altbilgi"/>
          <w:jc w:val="center"/>
          <w:rPr>
            <w:sz w:val="18"/>
            <w:szCs w:val="18"/>
          </w:rPr>
        </w:pPr>
        <w:r w:rsidRPr="00D064FB">
          <w:rPr>
            <w:sz w:val="18"/>
            <w:szCs w:val="18"/>
          </w:rPr>
          <w:fldChar w:fldCharType="begin"/>
        </w:r>
        <w:r w:rsidRPr="00D064FB">
          <w:rPr>
            <w:sz w:val="18"/>
            <w:szCs w:val="18"/>
          </w:rPr>
          <w:instrText>PAGE    \* MERGEFORMAT</w:instrText>
        </w:r>
        <w:r w:rsidRPr="00D064FB">
          <w:rPr>
            <w:sz w:val="18"/>
            <w:szCs w:val="18"/>
          </w:rPr>
          <w:fldChar w:fldCharType="separate"/>
        </w:r>
        <w:r w:rsidR="00175F6D">
          <w:rPr>
            <w:noProof/>
            <w:sz w:val="18"/>
            <w:szCs w:val="18"/>
          </w:rPr>
          <w:t>2</w:t>
        </w:r>
        <w:r w:rsidRPr="00D064FB">
          <w:rPr>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57862"/>
      <w:docPartObj>
        <w:docPartGallery w:val="Page Numbers (Bottom of Page)"/>
        <w:docPartUnique/>
      </w:docPartObj>
    </w:sdtPr>
    <w:sdtEndPr>
      <w:rPr>
        <w:sz w:val="18"/>
        <w:szCs w:val="18"/>
      </w:rPr>
    </w:sdtEndPr>
    <w:sdtContent>
      <w:p w:rsidR="00D064FB" w:rsidRDefault="00D064FB">
        <w:pPr>
          <w:pStyle w:val="Altbilgi"/>
          <w:jc w:val="center"/>
        </w:pPr>
      </w:p>
      <w:p w:rsidR="00D064FB" w:rsidRPr="00D064FB" w:rsidRDefault="00175F6D" w:rsidP="00D064FB">
        <w:pPr>
          <w:pStyle w:val="Altbilgi"/>
          <w:rPr>
            <w:sz w:val="18"/>
            <w:szCs w:val="18"/>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779294"/>
      <w:docPartObj>
        <w:docPartGallery w:val="Page Numbers (Bottom of Page)"/>
        <w:docPartUnique/>
      </w:docPartObj>
    </w:sdtPr>
    <w:sdtEndPr>
      <w:rPr>
        <w:sz w:val="18"/>
        <w:szCs w:val="18"/>
      </w:rPr>
    </w:sdtEndPr>
    <w:sdtContent>
      <w:p w:rsidR="00D064FB" w:rsidRDefault="00D064FB">
        <w:pPr>
          <w:pStyle w:val="Altbilgi"/>
          <w:jc w:val="center"/>
        </w:pPr>
        <w:r>
          <w:rPr>
            <w:noProof/>
          </w:rPr>
          <mc:AlternateContent>
            <mc:Choice Requires="wps">
              <w:drawing>
                <wp:inline distT="0" distB="0" distL="0" distR="0" wp14:anchorId="473B2C18" wp14:editId="4417803E">
                  <wp:extent cx="5934075" cy="49015"/>
                  <wp:effectExtent l="0" t="0" r="9525" b="8255"/>
                  <wp:docPr id="2" name="Otomatik Şekil 1" descr="Açık yata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901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Otomatik Şekil 1" o:spid="_x0000_s1026" type="#_x0000_t110" alt="Açık yatay" style="width:467.25pt;height:3.8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" fillcolor="black" stroked="f">
                  <v:fill r:id="rId1" o:title="" type="pattern"/>
                  <w10:anchorlock/>
                </v:shape>
              </w:pict>
            </mc:Fallback>
          </mc:AlternateContent>
        </w:r>
      </w:p>
      <w:p w:rsidR="00D064FB" w:rsidRPr="00D064FB" w:rsidRDefault="00D064FB">
        <w:pPr>
          <w:pStyle w:val="Altbilgi"/>
          <w:jc w:val="center"/>
          <w:rPr>
            <w:sz w:val="18"/>
            <w:szCs w:val="18"/>
          </w:rPr>
        </w:pPr>
        <w:r w:rsidRPr="00D064FB">
          <w:rPr>
            <w:sz w:val="18"/>
            <w:szCs w:val="18"/>
          </w:rPr>
          <w:fldChar w:fldCharType="begin"/>
        </w:r>
        <w:r w:rsidRPr="00D064FB">
          <w:rPr>
            <w:sz w:val="18"/>
            <w:szCs w:val="18"/>
          </w:rPr>
          <w:instrText>PAGE    \* MERGEFORMAT</w:instrText>
        </w:r>
        <w:r w:rsidRPr="00D064FB">
          <w:rPr>
            <w:sz w:val="18"/>
            <w:szCs w:val="18"/>
          </w:rPr>
          <w:fldChar w:fldCharType="separate"/>
        </w:r>
        <w:r w:rsidR="00175F6D">
          <w:rPr>
            <w:noProof/>
            <w:sz w:val="18"/>
            <w:szCs w:val="18"/>
          </w:rPr>
          <w:t>1</w:t>
        </w:r>
        <w:r w:rsidRPr="00D064FB">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AAF" w:rsidRDefault="005A0AAF" w:rsidP="00D064FB">
      <w:pPr>
        <w:spacing w:after="0" w:line="240" w:lineRule="auto"/>
      </w:pPr>
      <w:r>
        <w:separator/>
      </w:r>
    </w:p>
  </w:footnote>
  <w:footnote w:type="continuationSeparator" w:id="0">
    <w:p w:rsidR="005A0AAF" w:rsidRDefault="005A0AAF" w:rsidP="00D064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2B57"/>
    <w:multiLevelType w:val="hybridMultilevel"/>
    <w:tmpl w:val="E6B2EC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C63079"/>
    <w:multiLevelType w:val="hybridMultilevel"/>
    <w:tmpl w:val="328CA43E"/>
    <w:lvl w:ilvl="0" w:tplc="A1A81D06">
      <w:start w:val="1"/>
      <w:numFmt w:val="lowerLetter"/>
      <w:lvlText w:val="%1)"/>
      <w:lvlJc w:val="left"/>
      <w:pPr>
        <w:ind w:left="720" w:hanging="360"/>
      </w:pPr>
      <w:rPr>
        <w:b/>
        <w:sz w:val="24"/>
        <w:szCs w:val="24"/>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50C15A9"/>
    <w:multiLevelType w:val="multilevel"/>
    <w:tmpl w:val="4642A8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2514F5"/>
    <w:multiLevelType w:val="hybridMultilevel"/>
    <w:tmpl w:val="5E3ECD52"/>
    <w:lvl w:ilvl="0" w:tplc="57302036">
      <w:start w:val="1"/>
      <w:numFmt w:val="decimal"/>
      <w:lvlText w:val="Madde %1."/>
      <w:lvlJc w:val="left"/>
      <w:pPr>
        <w:ind w:left="744" w:hanging="360"/>
      </w:pPr>
      <w:rPr>
        <w:rFonts w:hint="default"/>
        <w:b/>
      </w:rPr>
    </w:lvl>
    <w:lvl w:ilvl="1" w:tplc="041F0019" w:tentative="1">
      <w:start w:val="1"/>
      <w:numFmt w:val="lowerLetter"/>
      <w:lvlText w:val="%2."/>
      <w:lvlJc w:val="left"/>
      <w:pPr>
        <w:ind w:left="1464" w:hanging="360"/>
      </w:pPr>
    </w:lvl>
    <w:lvl w:ilvl="2" w:tplc="041F001B" w:tentative="1">
      <w:start w:val="1"/>
      <w:numFmt w:val="lowerRoman"/>
      <w:lvlText w:val="%3."/>
      <w:lvlJc w:val="right"/>
      <w:pPr>
        <w:ind w:left="2184" w:hanging="180"/>
      </w:pPr>
    </w:lvl>
    <w:lvl w:ilvl="3" w:tplc="041F000F" w:tentative="1">
      <w:start w:val="1"/>
      <w:numFmt w:val="decimal"/>
      <w:lvlText w:val="%4."/>
      <w:lvlJc w:val="left"/>
      <w:pPr>
        <w:ind w:left="2904" w:hanging="360"/>
      </w:pPr>
    </w:lvl>
    <w:lvl w:ilvl="4" w:tplc="041F0019" w:tentative="1">
      <w:start w:val="1"/>
      <w:numFmt w:val="lowerLetter"/>
      <w:lvlText w:val="%5."/>
      <w:lvlJc w:val="left"/>
      <w:pPr>
        <w:ind w:left="3624" w:hanging="360"/>
      </w:pPr>
    </w:lvl>
    <w:lvl w:ilvl="5" w:tplc="041F001B" w:tentative="1">
      <w:start w:val="1"/>
      <w:numFmt w:val="lowerRoman"/>
      <w:lvlText w:val="%6."/>
      <w:lvlJc w:val="right"/>
      <w:pPr>
        <w:ind w:left="4344" w:hanging="180"/>
      </w:pPr>
    </w:lvl>
    <w:lvl w:ilvl="6" w:tplc="041F000F" w:tentative="1">
      <w:start w:val="1"/>
      <w:numFmt w:val="decimal"/>
      <w:lvlText w:val="%7."/>
      <w:lvlJc w:val="left"/>
      <w:pPr>
        <w:ind w:left="5064" w:hanging="360"/>
      </w:pPr>
    </w:lvl>
    <w:lvl w:ilvl="7" w:tplc="041F0019" w:tentative="1">
      <w:start w:val="1"/>
      <w:numFmt w:val="lowerLetter"/>
      <w:lvlText w:val="%8."/>
      <w:lvlJc w:val="left"/>
      <w:pPr>
        <w:ind w:left="5784" w:hanging="360"/>
      </w:pPr>
    </w:lvl>
    <w:lvl w:ilvl="8" w:tplc="041F001B" w:tentative="1">
      <w:start w:val="1"/>
      <w:numFmt w:val="lowerRoman"/>
      <w:lvlText w:val="%9."/>
      <w:lvlJc w:val="right"/>
      <w:pPr>
        <w:ind w:left="6504" w:hanging="180"/>
      </w:pPr>
    </w:lvl>
  </w:abstractNum>
  <w:abstractNum w:abstractNumId="4">
    <w:nsid w:val="36BD38C8"/>
    <w:multiLevelType w:val="multilevel"/>
    <w:tmpl w:val="37E80B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F57A9C"/>
    <w:multiLevelType w:val="multilevel"/>
    <w:tmpl w:val="F40270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E41CDE"/>
    <w:multiLevelType w:val="hybridMultilevel"/>
    <w:tmpl w:val="474A53D6"/>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7">
    <w:nsid w:val="547724EA"/>
    <w:multiLevelType w:val="multilevel"/>
    <w:tmpl w:val="9F947E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FD64E9"/>
    <w:multiLevelType w:val="multilevel"/>
    <w:tmpl w:val="05223F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01640C0"/>
    <w:multiLevelType w:val="hybridMultilevel"/>
    <w:tmpl w:val="345053B0"/>
    <w:lvl w:ilvl="0" w:tplc="16DA1656">
      <w:start w:val="7"/>
      <w:numFmt w:val="decimal"/>
      <w:lvlText w:val="Madde %1."/>
      <w:lvlJc w:val="left"/>
      <w:pPr>
        <w:ind w:left="2204"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3362548"/>
    <w:multiLevelType w:val="hybridMultilevel"/>
    <w:tmpl w:val="AF6A2C9C"/>
    <w:lvl w:ilvl="0" w:tplc="A41EA60C">
      <w:start w:val="1"/>
      <w:numFmt w:val="lowerLetter"/>
      <w:lvlText w:val="%1)"/>
      <w:lvlJc w:val="left"/>
      <w:pPr>
        <w:ind w:left="149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4"/>
  </w:num>
  <w:num w:numId="5">
    <w:abstractNumId w:val="2"/>
  </w:num>
  <w:num w:numId="6">
    <w:abstractNumId w:val="1"/>
  </w:num>
  <w:num w:numId="7">
    <w:abstractNumId w:val="9"/>
  </w:num>
  <w:num w:numId="8">
    <w:abstractNumId w:val="0"/>
  </w:num>
  <w:num w:numId="9">
    <w:abstractNumId w:val="3"/>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A1A"/>
    <w:rsid w:val="00064CAA"/>
    <w:rsid w:val="00093F09"/>
    <w:rsid w:val="000A5F24"/>
    <w:rsid w:val="000F53DB"/>
    <w:rsid w:val="0012546B"/>
    <w:rsid w:val="00144C26"/>
    <w:rsid w:val="00175F6D"/>
    <w:rsid w:val="001B6758"/>
    <w:rsid w:val="001C1E28"/>
    <w:rsid w:val="0020015C"/>
    <w:rsid w:val="002307D4"/>
    <w:rsid w:val="003C61E1"/>
    <w:rsid w:val="003E0D83"/>
    <w:rsid w:val="00467159"/>
    <w:rsid w:val="004D1270"/>
    <w:rsid w:val="005237AB"/>
    <w:rsid w:val="005238FF"/>
    <w:rsid w:val="0054274D"/>
    <w:rsid w:val="00571C61"/>
    <w:rsid w:val="005A0AAF"/>
    <w:rsid w:val="005F53B2"/>
    <w:rsid w:val="00663E6A"/>
    <w:rsid w:val="00690D6E"/>
    <w:rsid w:val="006947F0"/>
    <w:rsid w:val="006D50AC"/>
    <w:rsid w:val="0070415F"/>
    <w:rsid w:val="00736F44"/>
    <w:rsid w:val="007632FE"/>
    <w:rsid w:val="00787F24"/>
    <w:rsid w:val="007A58A9"/>
    <w:rsid w:val="007B0A93"/>
    <w:rsid w:val="007B0B41"/>
    <w:rsid w:val="007E08EB"/>
    <w:rsid w:val="008648B3"/>
    <w:rsid w:val="00867C45"/>
    <w:rsid w:val="00877EB7"/>
    <w:rsid w:val="008A6E17"/>
    <w:rsid w:val="008D34B6"/>
    <w:rsid w:val="00907B13"/>
    <w:rsid w:val="00912357"/>
    <w:rsid w:val="0093472F"/>
    <w:rsid w:val="009747F0"/>
    <w:rsid w:val="009778AA"/>
    <w:rsid w:val="00981396"/>
    <w:rsid w:val="00A00F1B"/>
    <w:rsid w:val="00A010EE"/>
    <w:rsid w:val="00A363EA"/>
    <w:rsid w:val="00A47E65"/>
    <w:rsid w:val="00A67F15"/>
    <w:rsid w:val="00AA24E3"/>
    <w:rsid w:val="00B21BEB"/>
    <w:rsid w:val="00BA4D50"/>
    <w:rsid w:val="00BD48DE"/>
    <w:rsid w:val="00BD7948"/>
    <w:rsid w:val="00BE6838"/>
    <w:rsid w:val="00C162F7"/>
    <w:rsid w:val="00C91530"/>
    <w:rsid w:val="00CA4BA3"/>
    <w:rsid w:val="00CC4FD9"/>
    <w:rsid w:val="00CE55A6"/>
    <w:rsid w:val="00CE63F3"/>
    <w:rsid w:val="00D064FB"/>
    <w:rsid w:val="00D067F1"/>
    <w:rsid w:val="00D83ED1"/>
    <w:rsid w:val="00DE1A1A"/>
    <w:rsid w:val="00E01AF6"/>
    <w:rsid w:val="00E36622"/>
    <w:rsid w:val="00E866A0"/>
    <w:rsid w:val="00EF60A1"/>
    <w:rsid w:val="00F01BE1"/>
    <w:rsid w:val="00F02B87"/>
    <w:rsid w:val="00F510E3"/>
    <w:rsid w:val="00F8610C"/>
    <w:rsid w:val="00F9421F"/>
    <w:rsid w:val="00F94C6C"/>
    <w:rsid w:val="00FF0B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A24E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ListeParagraf">
    <w:name w:val="List Paragraph"/>
    <w:basedOn w:val="Normal"/>
    <w:uiPriority w:val="34"/>
    <w:qFormat/>
    <w:rsid w:val="00AA24E3"/>
    <w:pPr>
      <w:ind w:left="720"/>
      <w:contextualSpacing/>
    </w:pPr>
    <w:rPr>
      <w:rFonts w:eastAsiaTheme="minorHAnsi"/>
      <w:lang w:eastAsia="en-US"/>
    </w:rPr>
  </w:style>
  <w:style w:type="paragraph" w:styleId="stbilgi">
    <w:name w:val="header"/>
    <w:basedOn w:val="Normal"/>
    <w:link w:val="stbilgiChar"/>
    <w:uiPriority w:val="99"/>
    <w:unhideWhenUsed/>
    <w:rsid w:val="00D064F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064FB"/>
  </w:style>
  <w:style w:type="paragraph" w:styleId="Altbilgi">
    <w:name w:val="footer"/>
    <w:basedOn w:val="Normal"/>
    <w:link w:val="AltbilgiChar"/>
    <w:uiPriority w:val="99"/>
    <w:unhideWhenUsed/>
    <w:rsid w:val="00D064F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064FB"/>
  </w:style>
  <w:style w:type="paragraph" w:styleId="BalonMetni">
    <w:name w:val="Balloon Text"/>
    <w:basedOn w:val="Normal"/>
    <w:link w:val="BalonMetniChar"/>
    <w:uiPriority w:val="99"/>
    <w:semiHidden/>
    <w:unhideWhenUsed/>
    <w:rsid w:val="00F8610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8610C"/>
    <w:rPr>
      <w:rFonts w:ascii="Tahoma" w:hAnsi="Tahoma" w:cs="Tahoma"/>
      <w:sz w:val="16"/>
      <w:szCs w:val="16"/>
    </w:rPr>
  </w:style>
  <w:style w:type="paragraph" w:customStyle="1" w:styleId="Standard">
    <w:name w:val="Standard"/>
    <w:rsid w:val="00D067F1"/>
    <w:pPr>
      <w:suppressAutoHyphens/>
      <w:spacing w:after="0" w:line="240" w:lineRule="auto"/>
      <w:textAlignment w:val="baseline"/>
    </w:pPr>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A24E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ListeParagraf">
    <w:name w:val="List Paragraph"/>
    <w:basedOn w:val="Normal"/>
    <w:uiPriority w:val="34"/>
    <w:qFormat/>
    <w:rsid w:val="00AA24E3"/>
    <w:pPr>
      <w:ind w:left="720"/>
      <w:contextualSpacing/>
    </w:pPr>
    <w:rPr>
      <w:rFonts w:eastAsiaTheme="minorHAnsi"/>
      <w:lang w:eastAsia="en-US"/>
    </w:rPr>
  </w:style>
  <w:style w:type="paragraph" w:styleId="stbilgi">
    <w:name w:val="header"/>
    <w:basedOn w:val="Normal"/>
    <w:link w:val="stbilgiChar"/>
    <w:uiPriority w:val="99"/>
    <w:unhideWhenUsed/>
    <w:rsid w:val="00D064F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064FB"/>
  </w:style>
  <w:style w:type="paragraph" w:styleId="Altbilgi">
    <w:name w:val="footer"/>
    <w:basedOn w:val="Normal"/>
    <w:link w:val="AltbilgiChar"/>
    <w:uiPriority w:val="99"/>
    <w:unhideWhenUsed/>
    <w:rsid w:val="00D064F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064FB"/>
  </w:style>
  <w:style w:type="paragraph" w:styleId="BalonMetni">
    <w:name w:val="Balloon Text"/>
    <w:basedOn w:val="Normal"/>
    <w:link w:val="BalonMetniChar"/>
    <w:uiPriority w:val="99"/>
    <w:semiHidden/>
    <w:unhideWhenUsed/>
    <w:rsid w:val="00F8610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8610C"/>
    <w:rPr>
      <w:rFonts w:ascii="Tahoma" w:hAnsi="Tahoma" w:cs="Tahoma"/>
      <w:sz w:val="16"/>
      <w:szCs w:val="16"/>
    </w:rPr>
  </w:style>
  <w:style w:type="paragraph" w:customStyle="1" w:styleId="Standard">
    <w:name w:val="Standard"/>
    <w:rsid w:val="00D067F1"/>
    <w:pPr>
      <w:suppressAutoHyphens/>
      <w:spacing w:after="0" w:line="240" w:lineRule="auto"/>
      <w:textAlignment w:val="baseline"/>
    </w:pPr>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E6B1D-5133-48FC-96E3-99B59053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8</Pages>
  <Words>2728</Words>
  <Characters>15550</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Ahmet Lutfi Sahin</cp:lastModifiedBy>
  <cp:revision>9</cp:revision>
  <dcterms:created xsi:type="dcterms:W3CDTF">2017-11-14T13:31:00Z</dcterms:created>
  <dcterms:modified xsi:type="dcterms:W3CDTF">2017-12-05T08:54:00Z</dcterms:modified>
</cp:coreProperties>
</file>